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30" w:rsidRDefault="00DF667D">
      <w:pPr>
        <w:spacing w:line="600" w:lineRule="exact"/>
        <w:rPr>
          <w:rStyle w:val="NormalCharacter"/>
          <w:rFonts w:ascii="Times New Roman" w:eastAsia="方正黑体_GBK" w:hAnsi="Times New Roman"/>
          <w:bCs/>
          <w:sz w:val="32"/>
          <w:szCs w:val="32"/>
        </w:rPr>
      </w:pPr>
      <w:r>
        <w:rPr>
          <w:rStyle w:val="NormalCharacter"/>
          <w:rFonts w:ascii="Times New Roman" w:eastAsia="方正黑体_GBK" w:hAnsi="Times New Roman"/>
          <w:bCs/>
          <w:sz w:val="32"/>
          <w:szCs w:val="32"/>
        </w:rPr>
        <w:t>附件</w:t>
      </w:r>
      <w:r>
        <w:rPr>
          <w:rStyle w:val="NormalCharacter"/>
          <w:rFonts w:ascii="Times New Roman" w:eastAsia="方正黑体_GBK" w:hAnsi="Times New Roman"/>
          <w:bCs/>
          <w:sz w:val="32"/>
          <w:szCs w:val="32"/>
        </w:rPr>
        <w:t>1</w:t>
      </w:r>
    </w:p>
    <w:p w:rsidR="00745930" w:rsidRDefault="00DF667D">
      <w:pPr>
        <w:widowControl/>
        <w:spacing w:line="600" w:lineRule="exact"/>
        <w:jc w:val="center"/>
        <w:rPr>
          <w:rFonts w:eastAsia="方正小标宋_GBK"/>
          <w:sz w:val="44"/>
          <w:szCs w:val="44"/>
        </w:rPr>
      </w:pPr>
      <w:r>
        <w:rPr>
          <w:rFonts w:eastAsia="方正小标宋_GBK"/>
          <w:sz w:val="44"/>
          <w:szCs w:val="44"/>
        </w:rPr>
        <w:t>课程安排表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9"/>
        <w:gridCol w:w="1515"/>
        <w:gridCol w:w="2594"/>
        <w:gridCol w:w="4023"/>
      </w:tblGrid>
      <w:tr w:rsidR="00745930">
        <w:trPr>
          <w:trHeight w:val="397"/>
          <w:jc w:val="center"/>
        </w:trPr>
        <w:tc>
          <w:tcPr>
            <w:tcW w:w="1379" w:type="dxa"/>
            <w:vAlign w:val="center"/>
          </w:tcPr>
          <w:p w:rsidR="00745930" w:rsidRDefault="00DF667D">
            <w:pPr>
              <w:widowControl/>
              <w:spacing w:line="320" w:lineRule="exact"/>
              <w:jc w:val="center"/>
              <w:rPr>
                <w:rFonts w:eastAsia="黑体"/>
                <w:color w:val="000000"/>
                <w:kern w:val="0"/>
                <w:sz w:val="24"/>
                <w:szCs w:val="24"/>
              </w:rPr>
            </w:pPr>
            <w:r>
              <w:rPr>
                <w:rFonts w:eastAsia="黑体"/>
                <w:color w:val="000000"/>
                <w:kern w:val="0"/>
                <w:sz w:val="24"/>
                <w:szCs w:val="24"/>
              </w:rPr>
              <w:t>日期</w:t>
            </w:r>
          </w:p>
        </w:tc>
        <w:tc>
          <w:tcPr>
            <w:tcW w:w="1515" w:type="dxa"/>
            <w:vAlign w:val="center"/>
          </w:tcPr>
          <w:p w:rsidR="00745930" w:rsidRDefault="00DF667D">
            <w:pPr>
              <w:widowControl/>
              <w:spacing w:line="320" w:lineRule="exact"/>
              <w:jc w:val="center"/>
              <w:rPr>
                <w:rFonts w:eastAsia="黑体"/>
                <w:color w:val="000000"/>
                <w:kern w:val="0"/>
                <w:sz w:val="24"/>
                <w:szCs w:val="24"/>
              </w:rPr>
            </w:pPr>
            <w:r>
              <w:rPr>
                <w:rFonts w:eastAsia="黑体"/>
                <w:color w:val="000000"/>
                <w:kern w:val="0"/>
                <w:sz w:val="24"/>
                <w:szCs w:val="24"/>
              </w:rPr>
              <w:t>时</w:t>
            </w:r>
            <w:r>
              <w:rPr>
                <w:rFonts w:eastAsia="黑体"/>
                <w:color w:val="000000"/>
                <w:kern w:val="0"/>
                <w:sz w:val="24"/>
                <w:szCs w:val="24"/>
              </w:rPr>
              <w:t xml:space="preserve">  </w:t>
            </w:r>
            <w:r>
              <w:rPr>
                <w:rFonts w:eastAsia="黑体"/>
                <w:color w:val="000000"/>
                <w:kern w:val="0"/>
                <w:sz w:val="24"/>
                <w:szCs w:val="24"/>
              </w:rPr>
              <w:t>间</w:t>
            </w:r>
          </w:p>
        </w:tc>
        <w:tc>
          <w:tcPr>
            <w:tcW w:w="2594" w:type="dxa"/>
            <w:vAlign w:val="center"/>
          </w:tcPr>
          <w:p w:rsidR="00745930" w:rsidRDefault="00DF667D">
            <w:pPr>
              <w:widowControl/>
              <w:spacing w:line="320" w:lineRule="exact"/>
              <w:jc w:val="center"/>
              <w:rPr>
                <w:rFonts w:eastAsia="黑体"/>
                <w:color w:val="000000"/>
                <w:kern w:val="0"/>
                <w:sz w:val="24"/>
                <w:szCs w:val="24"/>
              </w:rPr>
            </w:pPr>
            <w:r>
              <w:rPr>
                <w:rFonts w:eastAsia="黑体"/>
                <w:color w:val="000000"/>
                <w:kern w:val="0"/>
                <w:sz w:val="24"/>
                <w:szCs w:val="24"/>
              </w:rPr>
              <w:t>课程名称</w:t>
            </w:r>
          </w:p>
        </w:tc>
        <w:tc>
          <w:tcPr>
            <w:tcW w:w="4023" w:type="dxa"/>
            <w:vAlign w:val="center"/>
          </w:tcPr>
          <w:p w:rsidR="00745930" w:rsidRDefault="00DF667D">
            <w:pPr>
              <w:widowControl/>
              <w:spacing w:line="320" w:lineRule="exact"/>
              <w:jc w:val="center"/>
              <w:rPr>
                <w:rFonts w:eastAsia="黑体"/>
                <w:color w:val="000000"/>
                <w:kern w:val="0"/>
                <w:sz w:val="24"/>
                <w:szCs w:val="24"/>
              </w:rPr>
            </w:pPr>
            <w:r>
              <w:rPr>
                <w:rFonts w:eastAsia="黑体"/>
                <w:color w:val="000000"/>
                <w:kern w:val="0"/>
                <w:sz w:val="24"/>
                <w:szCs w:val="24"/>
              </w:rPr>
              <w:t>授课老师</w:t>
            </w:r>
            <w:r>
              <w:rPr>
                <w:rFonts w:eastAsia="黑体"/>
                <w:color w:val="000000"/>
                <w:kern w:val="0"/>
                <w:sz w:val="24"/>
                <w:szCs w:val="24"/>
              </w:rPr>
              <w:t>/</w:t>
            </w:r>
            <w:r>
              <w:rPr>
                <w:rFonts w:eastAsia="黑体"/>
                <w:color w:val="000000"/>
                <w:kern w:val="0"/>
                <w:sz w:val="24"/>
                <w:szCs w:val="24"/>
              </w:rPr>
              <w:t>工作人员</w:t>
            </w:r>
          </w:p>
        </w:tc>
      </w:tr>
      <w:tr w:rsidR="00745930">
        <w:trPr>
          <w:trHeight w:val="397"/>
          <w:jc w:val="center"/>
        </w:trPr>
        <w:tc>
          <w:tcPr>
            <w:tcW w:w="1379"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10</w:t>
            </w:r>
            <w:r>
              <w:rPr>
                <w:rFonts w:eastAsia="方正仿宋_GBK"/>
                <w:color w:val="000000"/>
                <w:kern w:val="0"/>
                <w:sz w:val="24"/>
                <w:szCs w:val="24"/>
              </w:rPr>
              <w:t>月</w:t>
            </w:r>
            <w:r>
              <w:rPr>
                <w:rFonts w:eastAsia="方正仿宋_GBK"/>
                <w:color w:val="000000"/>
                <w:kern w:val="0"/>
                <w:sz w:val="24"/>
                <w:szCs w:val="24"/>
              </w:rPr>
              <w:t>17</w:t>
            </w:r>
            <w:r>
              <w:rPr>
                <w:rFonts w:eastAsia="方正仿宋_GBK"/>
                <w:color w:val="000000"/>
                <w:kern w:val="0"/>
                <w:sz w:val="24"/>
                <w:szCs w:val="24"/>
              </w:rPr>
              <w:t>日</w:t>
            </w:r>
            <w:r>
              <w:rPr>
                <w:rFonts w:eastAsia="方正仿宋_GBK"/>
                <w:color w:val="000000"/>
                <w:kern w:val="0"/>
                <w:sz w:val="24"/>
                <w:szCs w:val="24"/>
              </w:rPr>
              <w:br/>
            </w:r>
            <w:r>
              <w:rPr>
                <w:rFonts w:eastAsia="方正仿宋_GBK"/>
                <w:color w:val="000000"/>
                <w:kern w:val="0"/>
                <w:sz w:val="24"/>
                <w:szCs w:val="24"/>
              </w:rPr>
              <w:t>（周日）</w:t>
            </w: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14:00-17:00</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学员报到（维也纳酒店）</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会务组</w:t>
            </w:r>
          </w:p>
        </w:tc>
      </w:tr>
      <w:tr w:rsidR="00745930">
        <w:trPr>
          <w:trHeight w:val="397"/>
          <w:jc w:val="center"/>
        </w:trPr>
        <w:tc>
          <w:tcPr>
            <w:tcW w:w="1379"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10</w:t>
            </w:r>
            <w:r>
              <w:rPr>
                <w:rFonts w:eastAsia="方正仿宋_GBK"/>
                <w:color w:val="000000"/>
                <w:kern w:val="0"/>
                <w:sz w:val="24"/>
                <w:szCs w:val="24"/>
              </w:rPr>
              <w:t>月</w:t>
            </w:r>
            <w:r>
              <w:rPr>
                <w:rFonts w:eastAsia="方正仿宋_GBK"/>
                <w:color w:val="000000"/>
                <w:kern w:val="0"/>
                <w:sz w:val="24"/>
                <w:szCs w:val="24"/>
              </w:rPr>
              <w:t>18</w:t>
            </w:r>
            <w:r>
              <w:rPr>
                <w:rFonts w:eastAsia="方正仿宋_GBK"/>
                <w:color w:val="000000"/>
                <w:kern w:val="0"/>
                <w:sz w:val="24"/>
                <w:szCs w:val="24"/>
              </w:rPr>
              <w:t>日</w:t>
            </w:r>
            <w:r>
              <w:rPr>
                <w:rFonts w:eastAsia="方正仿宋_GBK"/>
                <w:color w:val="000000"/>
                <w:kern w:val="0"/>
                <w:sz w:val="24"/>
                <w:szCs w:val="24"/>
              </w:rPr>
              <w:br/>
            </w:r>
            <w:r>
              <w:rPr>
                <w:rFonts w:eastAsia="方正仿宋_GBK"/>
                <w:color w:val="000000"/>
                <w:kern w:val="0"/>
                <w:sz w:val="24"/>
                <w:szCs w:val="24"/>
              </w:rPr>
              <w:t>（周一）</w:t>
            </w:r>
          </w:p>
        </w:tc>
        <w:tc>
          <w:tcPr>
            <w:tcW w:w="1515"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上午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开班仪式</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会务组</w:t>
            </w:r>
          </w:p>
        </w:tc>
      </w:tr>
      <w:tr w:rsidR="00745930">
        <w:trPr>
          <w:trHeight w:val="397"/>
          <w:jc w:val="center"/>
        </w:trPr>
        <w:tc>
          <w:tcPr>
            <w:tcW w:w="1379" w:type="dxa"/>
            <w:vMerge/>
            <w:vAlign w:val="center"/>
          </w:tcPr>
          <w:p w:rsidR="00745930" w:rsidRDefault="00745930">
            <w:pPr>
              <w:widowControl/>
              <w:spacing w:line="320" w:lineRule="exact"/>
              <w:jc w:val="center"/>
              <w:rPr>
                <w:rFonts w:eastAsia="方正仿宋_GBK"/>
                <w:color w:val="000000"/>
                <w:kern w:val="0"/>
                <w:sz w:val="24"/>
                <w:szCs w:val="24"/>
              </w:rPr>
            </w:pPr>
          </w:p>
        </w:tc>
        <w:tc>
          <w:tcPr>
            <w:tcW w:w="1515" w:type="dxa"/>
            <w:vMerge/>
            <w:vAlign w:val="center"/>
          </w:tcPr>
          <w:p w:rsidR="00745930" w:rsidRDefault="00745930">
            <w:pPr>
              <w:widowControl/>
              <w:spacing w:line="320" w:lineRule="exact"/>
              <w:jc w:val="center"/>
              <w:rPr>
                <w:rFonts w:eastAsia="方正仿宋_GBK"/>
                <w:color w:val="000000"/>
                <w:kern w:val="0"/>
                <w:sz w:val="24"/>
                <w:szCs w:val="24"/>
              </w:rPr>
            </w:pP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鲲鹏凌云践行人才创新培养</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高雪松：华为云鲲鹏高级专家。主导并参与华为云全国</w:t>
            </w:r>
            <w:r>
              <w:rPr>
                <w:rFonts w:eastAsia="方正仿宋_GBK"/>
                <w:color w:val="000000"/>
                <w:kern w:val="0"/>
                <w:sz w:val="24"/>
                <w:szCs w:val="24"/>
              </w:rPr>
              <w:t>XC</w:t>
            </w:r>
            <w:r>
              <w:rPr>
                <w:rFonts w:eastAsia="方正仿宋_GBK"/>
                <w:color w:val="000000"/>
                <w:kern w:val="0"/>
                <w:sz w:val="24"/>
                <w:szCs w:val="24"/>
              </w:rPr>
              <w:t>方案输出，参与全国</w:t>
            </w:r>
            <w:r>
              <w:rPr>
                <w:rFonts w:eastAsia="方正仿宋_GBK"/>
                <w:color w:val="000000"/>
                <w:kern w:val="0"/>
                <w:sz w:val="24"/>
                <w:szCs w:val="24"/>
              </w:rPr>
              <w:t>20+</w:t>
            </w:r>
            <w:r>
              <w:rPr>
                <w:rFonts w:eastAsia="方正仿宋_GBK"/>
                <w:color w:val="000000"/>
                <w:kern w:val="0"/>
                <w:sz w:val="24"/>
                <w:szCs w:val="24"/>
              </w:rPr>
              <w:t>场次面向政府、央</w:t>
            </w:r>
            <w:r>
              <w:rPr>
                <w:rFonts w:eastAsia="方正仿宋_GBK"/>
                <w:color w:val="000000"/>
                <w:kern w:val="0"/>
                <w:sz w:val="24"/>
                <w:szCs w:val="24"/>
              </w:rPr>
              <w:t>/</w:t>
            </w:r>
            <w:r>
              <w:rPr>
                <w:rFonts w:eastAsia="方正仿宋_GBK"/>
                <w:color w:val="000000"/>
                <w:kern w:val="0"/>
                <w:sz w:val="24"/>
                <w:szCs w:val="24"/>
              </w:rPr>
              <w:t>国企、合作伙伴的基于信创及华为鲲鹏解决方案培训课程交付。</w:t>
            </w:r>
          </w:p>
        </w:tc>
      </w:tr>
      <w:tr w:rsidR="00745930">
        <w:trPr>
          <w:trHeight w:val="397"/>
          <w:jc w:val="center"/>
        </w:trPr>
        <w:tc>
          <w:tcPr>
            <w:tcW w:w="1379" w:type="dxa"/>
            <w:vMerge/>
            <w:vAlign w:val="center"/>
          </w:tcPr>
          <w:p w:rsidR="00745930" w:rsidRDefault="00745930">
            <w:pPr>
              <w:widowControl/>
              <w:spacing w:line="320" w:lineRule="exact"/>
              <w:jc w:val="center"/>
              <w:rPr>
                <w:rFonts w:eastAsia="方正仿宋_GBK"/>
                <w:color w:val="000000"/>
                <w:kern w:val="0"/>
                <w:sz w:val="24"/>
                <w:szCs w:val="24"/>
              </w:rPr>
            </w:pP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下午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自主可控计算机基础软件发展思考</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苗宗利：中国电子技术标准化研究院信息技术研究中心技术总监，标准化工程师，任全国信标委程序设计语言分技术委员会秘书长、信创工委会质量中心副主任、中国开源软件推进联盟副秘书长。</w:t>
            </w:r>
          </w:p>
        </w:tc>
      </w:tr>
      <w:tr w:rsidR="00745930">
        <w:trPr>
          <w:trHeight w:val="397"/>
          <w:jc w:val="center"/>
        </w:trPr>
        <w:tc>
          <w:tcPr>
            <w:tcW w:w="1379"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10</w:t>
            </w:r>
            <w:r>
              <w:rPr>
                <w:rFonts w:eastAsia="方正仿宋_GBK"/>
                <w:color w:val="000000"/>
                <w:kern w:val="0"/>
                <w:sz w:val="24"/>
                <w:szCs w:val="24"/>
              </w:rPr>
              <w:t>月</w:t>
            </w:r>
            <w:r>
              <w:rPr>
                <w:rFonts w:eastAsia="方正仿宋_GBK"/>
                <w:color w:val="000000"/>
                <w:kern w:val="0"/>
                <w:sz w:val="24"/>
                <w:szCs w:val="24"/>
              </w:rPr>
              <w:t>19</w:t>
            </w:r>
            <w:r>
              <w:rPr>
                <w:rFonts w:eastAsia="方正仿宋_GBK"/>
                <w:color w:val="000000"/>
                <w:kern w:val="0"/>
                <w:sz w:val="24"/>
                <w:szCs w:val="24"/>
              </w:rPr>
              <w:t>日</w:t>
            </w:r>
            <w:r>
              <w:rPr>
                <w:rFonts w:eastAsia="方正仿宋_GBK"/>
                <w:color w:val="000000"/>
                <w:kern w:val="0"/>
                <w:sz w:val="24"/>
                <w:szCs w:val="24"/>
              </w:rPr>
              <w:br/>
            </w:r>
            <w:r>
              <w:rPr>
                <w:rFonts w:eastAsia="方正仿宋_GBK"/>
                <w:color w:val="000000"/>
                <w:kern w:val="0"/>
                <w:sz w:val="24"/>
                <w:szCs w:val="24"/>
              </w:rPr>
              <w:t>（周二）</w:t>
            </w: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上午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我国操作系统发展情况与思考</w:t>
            </w:r>
            <w:r>
              <w:rPr>
                <w:rFonts w:eastAsia="方正仿宋_GBK"/>
                <w:color w:val="000000"/>
                <w:kern w:val="0"/>
                <w:sz w:val="24"/>
                <w:szCs w:val="24"/>
              </w:rPr>
              <w:t xml:space="preserve"> </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余杰：研究员、硕士生导师，国防科技大学计算机学院基础软件工程研究中心副主任、教育部基础软件工程研究中心副主任，长期从事操作系统研究工作。</w:t>
            </w:r>
          </w:p>
        </w:tc>
      </w:tr>
      <w:tr w:rsidR="00745930">
        <w:trPr>
          <w:trHeight w:val="397"/>
          <w:jc w:val="center"/>
        </w:trPr>
        <w:tc>
          <w:tcPr>
            <w:tcW w:w="1379" w:type="dxa"/>
            <w:vMerge/>
            <w:vAlign w:val="center"/>
          </w:tcPr>
          <w:p w:rsidR="00745930" w:rsidRDefault="00745930">
            <w:pPr>
              <w:widowControl/>
              <w:spacing w:line="320" w:lineRule="exact"/>
              <w:jc w:val="center"/>
              <w:rPr>
                <w:rFonts w:eastAsia="方正仿宋_GBK"/>
                <w:color w:val="000000"/>
                <w:kern w:val="0"/>
                <w:sz w:val="24"/>
                <w:szCs w:val="24"/>
              </w:rPr>
            </w:pP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下午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spacing w:val="-12"/>
                <w:kern w:val="0"/>
                <w:sz w:val="24"/>
                <w:szCs w:val="24"/>
              </w:rPr>
              <w:t>我国信创产业和技术体系</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钱鹰：教授、硕士生导师、重庆邮电大学软件学院院长，致公党重庆市委会副主委，致公党重庆市南岸区委会副主委，重庆市政协委员，南岸区政协委员。</w:t>
            </w:r>
          </w:p>
        </w:tc>
      </w:tr>
      <w:tr w:rsidR="00745930">
        <w:trPr>
          <w:trHeight w:val="397"/>
          <w:jc w:val="center"/>
        </w:trPr>
        <w:tc>
          <w:tcPr>
            <w:tcW w:w="1379"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10</w:t>
            </w:r>
            <w:r>
              <w:rPr>
                <w:rFonts w:eastAsia="方正仿宋_GBK"/>
                <w:color w:val="000000"/>
                <w:kern w:val="0"/>
                <w:sz w:val="24"/>
                <w:szCs w:val="24"/>
              </w:rPr>
              <w:t>月</w:t>
            </w:r>
            <w:r>
              <w:rPr>
                <w:rFonts w:eastAsia="方正仿宋_GBK"/>
                <w:color w:val="000000"/>
                <w:kern w:val="0"/>
                <w:sz w:val="24"/>
                <w:szCs w:val="24"/>
              </w:rPr>
              <w:t>20</w:t>
            </w:r>
            <w:r>
              <w:rPr>
                <w:rFonts w:eastAsia="方正仿宋_GBK"/>
                <w:color w:val="000000"/>
                <w:kern w:val="0"/>
                <w:sz w:val="24"/>
                <w:szCs w:val="24"/>
              </w:rPr>
              <w:t>日</w:t>
            </w:r>
            <w:r>
              <w:rPr>
                <w:rFonts w:eastAsia="方正仿宋_GBK"/>
                <w:color w:val="000000"/>
                <w:kern w:val="0"/>
                <w:sz w:val="24"/>
                <w:szCs w:val="24"/>
              </w:rPr>
              <w:br/>
            </w:r>
            <w:r>
              <w:rPr>
                <w:rFonts w:eastAsia="方正仿宋_GBK"/>
                <w:color w:val="000000"/>
                <w:kern w:val="0"/>
                <w:sz w:val="24"/>
                <w:szCs w:val="24"/>
              </w:rPr>
              <w:t>（周三）</w:t>
            </w: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上午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spacing w:val="-9"/>
                <w:kern w:val="0"/>
                <w:sz w:val="24"/>
                <w:szCs w:val="24"/>
              </w:rPr>
              <w:t>国产化应用软件政、产、学、研、用的思考与探讨</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吴冲龙：教授、博士生导师、国土资源部资源定量勘查评价开发实验室主任，中国地质大学（武汉）地矿信息系统研究所所长。长期从事国产地学三维可视化软件教学科研。</w:t>
            </w:r>
          </w:p>
        </w:tc>
      </w:tr>
      <w:tr w:rsidR="00745930">
        <w:trPr>
          <w:trHeight w:val="397"/>
          <w:jc w:val="center"/>
        </w:trPr>
        <w:tc>
          <w:tcPr>
            <w:tcW w:w="1379" w:type="dxa"/>
            <w:vMerge/>
            <w:vAlign w:val="center"/>
          </w:tcPr>
          <w:p w:rsidR="00745930" w:rsidRDefault="00745930">
            <w:pPr>
              <w:widowControl/>
              <w:spacing w:line="320" w:lineRule="exact"/>
              <w:jc w:val="center"/>
              <w:rPr>
                <w:rFonts w:eastAsia="方正仿宋_GBK"/>
                <w:color w:val="000000"/>
                <w:kern w:val="0"/>
                <w:sz w:val="24"/>
                <w:szCs w:val="24"/>
              </w:rPr>
            </w:pP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下午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重庆信创产业示范基地现场学习</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魏陈：重庆信创科技有限公司高管、总经理助理，主要从事计算机软件硬件安全方面推进、提倡行业的创新发展及信息技术软硬件的信息安全管理和技术创新能力。</w:t>
            </w:r>
          </w:p>
        </w:tc>
      </w:tr>
      <w:tr w:rsidR="00745930">
        <w:trPr>
          <w:trHeight w:val="397"/>
          <w:jc w:val="center"/>
        </w:trPr>
        <w:tc>
          <w:tcPr>
            <w:tcW w:w="1379"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lastRenderedPageBreak/>
              <w:t>10</w:t>
            </w:r>
            <w:r>
              <w:rPr>
                <w:rFonts w:eastAsia="方正仿宋_GBK"/>
                <w:color w:val="000000"/>
                <w:kern w:val="0"/>
                <w:sz w:val="24"/>
                <w:szCs w:val="24"/>
              </w:rPr>
              <w:t>月</w:t>
            </w:r>
            <w:r>
              <w:rPr>
                <w:rFonts w:eastAsia="方正仿宋_GBK"/>
                <w:color w:val="000000"/>
                <w:kern w:val="0"/>
                <w:sz w:val="24"/>
                <w:szCs w:val="24"/>
              </w:rPr>
              <w:t>21</w:t>
            </w:r>
            <w:r>
              <w:rPr>
                <w:rFonts w:eastAsia="方正仿宋_GBK"/>
                <w:color w:val="000000"/>
                <w:kern w:val="0"/>
                <w:sz w:val="24"/>
                <w:szCs w:val="24"/>
              </w:rPr>
              <w:t>日</w:t>
            </w:r>
            <w:r>
              <w:rPr>
                <w:rFonts w:eastAsia="方正仿宋_GBK"/>
                <w:color w:val="000000"/>
                <w:kern w:val="0"/>
                <w:sz w:val="24"/>
                <w:szCs w:val="24"/>
              </w:rPr>
              <w:br/>
            </w:r>
            <w:r>
              <w:rPr>
                <w:rFonts w:eastAsia="方正仿宋_GBK"/>
                <w:color w:val="000000"/>
                <w:kern w:val="0"/>
                <w:sz w:val="24"/>
                <w:szCs w:val="24"/>
              </w:rPr>
              <w:t>（周四）</w:t>
            </w:r>
          </w:p>
        </w:tc>
        <w:tc>
          <w:tcPr>
            <w:tcW w:w="1515"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上午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自主可控软件关键核心技术</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徐光侠：教授、博士生导师、重庆邮电大学教授、网络与信息安全技术重庆市工程实验室副主任，大数据安全与智能分析技术创新团队负责人。</w:t>
            </w:r>
          </w:p>
        </w:tc>
      </w:tr>
      <w:tr w:rsidR="00745930">
        <w:trPr>
          <w:trHeight w:val="397"/>
          <w:jc w:val="center"/>
        </w:trPr>
        <w:tc>
          <w:tcPr>
            <w:tcW w:w="1379" w:type="dxa"/>
            <w:vMerge/>
            <w:vAlign w:val="center"/>
          </w:tcPr>
          <w:p w:rsidR="00745930" w:rsidRDefault="00745930">
            <w:pPr>
              <w:widowControl/>
              <w:spacing w:line="320" w:lineRule="exact"/>
              <w:jc w:val="left"/>
              <w:rPr>
                <w:rFonts w:eastAsia="DengXian"/>
                <w:color w:val="000000"/>
                <w:kern w:val="0"/>
                <w:sz w:val="24"/>
                <w:szCs w:val="24"/>
              </w:rPr>
            </w:pPr>
          </w:p>
        </w:tc>
        <w:tc>
          <w:tcPr>
            <w:tcW w:w="1515" w:type="dxa"/>
            <w:vMerge w:val="restart"/>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下午</w:t>
            </w: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spacing w:val="-12"/>
                <w:kern w:val="0"/>
                <w:sz w:val="24"/>
                <w:szCs w:val="24"/>
              </w:rPr>
              <w:t>国产数据库应用发展趋势</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代劲：教授、博士，硕士生导师，重庆邮电大学软件工程学院副院长。重庆市软件质量保证与测评工程技术研究中心软件工程方法新技术创新团队负责人。</w:t>
            </w:r>
          </w:p>
        </w:tc>
      </w:tr>
      <w:tr w:rsidR="00745930">
        <w:trPr>
          <w:trHeight w:val="397"/>
          <w:jc w:val="center"/>
        </w:trPr>
        <w:tc>
          <w:tcPr>
            <w:tcW w:w="1379" w:type="dxa"/>
            <w:vMerge/>
            <w:vAlign w:val="center"/>
          </w:tcPr>
          <w:p w:rsidR="00745930" w:rsidRDefault="00745930">
            <w:pPr>
              <w:widowControl/>
              <w:spacing w:line="320" w:lineRule="exact"/>
              <w:jc w:val="left"/>
              <w:rPr>
                <w:rFonts w:eastAsia="DengXian"/>
                <w:color w:val="000000"/>
                <w:kern w:val="0"/>
                <w:sz w:val="24"/>
                <w:szCs w:val="24"/>
              </w:rPr>
            </w:pPr>
          </w:p>
        </w:tc>
        <w:tc>
          <w:tcPr>
            <w:tcW w:w="1515" w:type="dxa"/>
            <w:vMerge/>
            <w:vAlign w:val="center"/>
          </w:tcPr>
          <w:p w:rsidR="00745930" w:rsidRDefault="00745930">
            <w:pPr>
              <w:widowControl/>
              <w:spacing w:line="320" w:lineRule="exact"/>
              <w:jc w:val="center"/>
              <w:rPr>
                <w:rFonts w:eastAsia="方正仿宋_GBK"/>
                <w:color w:val="000000"/>
                <w:kern w:val="0"/>
                <w:sz w:val="24"/>
                <w:szCs w:val="24"/>
              </w:rPr>
            </w:pPr>
          </w:p>
        </w:tc>
        <w:tc>
          <w:tcPr>
            <w:tcW w:w="2594" w:type="dxa"/>
            <w:vAlign w:val="center"/>
          </w:tcPr>
          <w:p w:rsidR="00745930" w:rsidRDefault="00DF667D">
            <w:pPr>
              <w:widowControl/>
              <w:spacing w:line="320" w:lineRule="exact"/>
              <w:jc w:val="center"/>
              <w:rPr>
                <w:rFonts w:eastAsia="方正仿宋_GBK"/>
                <w:color w:val="000000"/>
                <w:kern w:val="0"/>
                <w:sz w:val="24"/>
                <w:szCs w:val="24"/>
              </w:rPr>
            </w:pPr>
            <w:r>
              <w:rPr>
                <w:rFonts w:eastAsia="方正仿宋_GBK"/>
                <w:color w:val="000000"/>
                <w:kern w:val="0"/>
                <w:sz w:val="24"/>
                <w:szCs w:val="24"/>
              </w:rPr>
              <w:t>本次专题总结报告会、学员交流、结业仪式</w:t>
            </w:r>
          </w:p>
        </w:tc>
        <w:tc>
          <w:tcPr>
            <w:tcW w:w="4023" w:type="dxa"/>
            <w:vAlign w:val="center"/>
          </w:tcPr>
          <w:p w:rsidR="00745930" w:rsidRDefault="00DF667D">
            <w:pPr>
              <w:widowControl/>
              <w:spacing w:line="320" w:lineRule="exact"/>
              <w:rPr>
                <w:rFonts w:eastAsia="方正仿宋_GBK"/>
                <w:color w:val="000000"/>
                <w:kern w:val="0"/>
                <w:sz w:val="24"/>
                <w:szCs w:val="24"/>
              </w:rPr>
            </w:pPr>
            <w:r>
              <w:rPr>
                <w:rFonts w:eastAsia="方正仿宋_GBK"/>
                <w:color w:val="000000"/>
                <w:kern w:val="0"/>
                <w:sz w:val="24"/>
                <w:szCs w:val="24"/>
              </w:rPr>
              <w:t>相关领导、项目负责人、班主任</w:t>
            </w:r>
          </w:p>
        </w:tc>
      </w:tr>
    </w:tbl>
    <w:p w:rsidR="00745930" w:rsidRDefault="00DF667D">
      <w:pPr>
        <w:pStyle w:val="a3"/>
        <w:jc w:val="left"/>
        <w:rPr>
          <w:b w:val="0"/>
          <w:bCs/>
          <w:color w:val="auto"/>
        </w:rPr>
      </w:pPr>
      <w:r>
        <w:rPr>
          <w:rStyle w:val="NormalCharacter"/>
          <w:rFonts w:ascii="Times New Roman" w:eastAsia="方正仿宋_GBK" w:hAnsi="Times New Roman"/>
          <w:b w:val="0"/>
          <w:bCs/>
          <w:color w:val="auto"/>
          <w:sz w:val="24"/>
          <w:szCs w:val="24"/>
        </w:rPr>
        <w:t>*</w:t>
      </w:r>
      <w:r>
        <w:rPr>
          <w:rStyle w:val="NormalCharacter"/>
          <w:rFonts w:ascii="Times New Roman" w:eastAsia="方正仿宋_GBK" w:hAnsi="Times New Roman"/>
          <w:b w:val="0"/>
          <w:bCs/>
          <w:color w:val="auto"/>
          <w:sz w:val="24"/>
          <w:szCs w:val="24"/>
        </w:rPr>
        <w:t>注：具体课程以实际安排为准。</w:t>
      </w:r>
    </w:p>
    <w:p w:rsidR="00745930" w:rsidRDefault="00DF667D">
      <w:pPr>
        <w:spacing w:line="600" w:lineRule="exact"/>
        <w:rPr>
          <w:rStyle w:val="NormalCharacter"/>
          <w:rFonts w:ascii="Times New Roman" w:eastAsia="方正黑体_GBK" w:hAnsi="Times New Roman"/>
          <w:bCs/>
          <w:sz w:val="32"/>
          <w:szCs w:val="32"/>
        </w:rPr>
      </w:pPr>
      <w:r>
        <w:rPr>
          <w:rStyle w:val="NormalCharacter"/>
          <w:rFonts w:ascii="Times New Roman" w:eastAsia="方正黑体_GBK" w:hAnsi="Times New Roman"/>
          <w:bCs/>
          <w:sz w:val="32"/>
          <w:szCs w:val="32"/>
        </w:rPr>
        <w:br w:type="page"/>
      </w:r>
      <w:r>
        <w:rPr>
          <w:rStyle w:val="NormalCharacter"/>
          <w:rFonts w:ascii="Times New Roman" w:eastAsia="方正黑体_GBK" w:hAnsi="Times New Roman"/>
          <w:bCs/>
          <w:sz w:val="32"/>
          <w:szCs w:val="32"/>
        </w:rPr>
        <w:lastRenderedPageBreak/>
        <w:t>附件</w:t>
      </w:r>
      <w:r>
        <w:rPr>
          <w:rStyle w:val="NormalCharacter"/>
          <w:rFonts w:ascii="Times New Roman" w:eastAsia="方正黑体_GBK" w:hAnsi="Times New Roman"/>
          <w:bCs/>
          <w:sz w:val="32"/>
          <w:szCs w:val="32"/>
        </w:rPr>
        <w:t>2</w:t>
      </w:r>
    </w:p>
    <w:p w:rsidR="00745930" w:rsidRDefault="00745930">
      <w:pPr>
        <w:pStyle w:val="1"/>
        <w:ind w:firstLine="412"/>
        <w:rPr>
          <w:rFonts w:ascii="Times New Roman" w:hAnsi="Times New Roman"/>
        </w:rPr>
      </w:pPr>
    </w:p>
    <w:p w:rsidR="00745930" w:rsidRDefault="00DF667D">
      <w:pPr>
        <w:spacing w:line="600" w:lineRule="exact"/>
        <w:jc w:val="center"/>
        <w:rPr>
          <w:rFonts w:eastAsia="方正小标宋_GBK"/>
          <w:sz w:val="44"/>
          <w:szCs w:val="44"/>
        </w:rPr>
      </w:pPr>
      <w:r>
        <w:rPr>
          <w:rFonts w:eastAsia="方正小标宋_GBK"/>
          <w:sz w:val="44"/>
          <w:szCs w:val="44"/>
        </w:rPr>
        <w:t>高级研修班报名回执</w:t>
      </w:r>
    </w:p>
    <w:p w:rsidR="00745930" w:rsidRDefault="00DF667D">
      <w:pPr>
        <w:spacing w:line="500" w:lineRule="exact"/>
        <w:rPr>
          <w:rFonts w:eastAsia="方正仿宋_GBK"/>
          <w:sz w:val="28"/>
          <w:szCs w:val="28"/>
        </w:rPr>
      </w:pPr>
      <w:r>
        <w:rPr>
          <w:rFonts w:eastAsia="方正仿宋_GBK"/>
          <w:sz w:val="28"/>
          <w:szCs w:val="28"/>
        </w:rPr>
        <w:t>单位盖章：</w:t>
      </w:r>
      <w:r>
        <w:rPr>
          <w:rFonts w:eastAsia="方正仿宋_GBK"/>
          <w:sz w:val="28"/>
          <w:szCs w:val="28"/>
        </w:rPr>
        <w:t xml:space="preserve">                              </w:t>
      </w:r>
      <w:r>
        <w:rPr>
          <w:rFonts w:eastAsia="方正仿宋_GBK"/>
          <w:sz w:val="28"/>
          <w:szCs w:val="28"/>
        </w:rPr>
        <w:t>日期：</w:t>
      </w:r>
      <w:r>
        <w:rPr>
          <w:rFonts w:eastAsia="方正仿宋_GBK"/>
          <w:sz w:val="28"/>
          <w:szCs w:val="28"/>
        </w:rPr>
        <w:t>2021</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5"/>
        <w:gridCol w:w="1916"/>
        <w:gridCol w:w="1114"/>
        <w:gridCol w:w="7"/>
        <w:gridCol w:w="1462"/>
        <w:gridCol w:w="1151"/>
        <w:gridCol w:w="1611"/>
      </w:tblGrid>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姓</w:t>
            </w:r>
            <w:r>
              <w:rPr>
                <w:rFonts w:eastAsia="方正仿宋_GBK"/>
                <w:sz w:val="28"/>
                <w:szCs w:val="28"/>
              </w:rPr>
              <w:t xml:space="preserve">  </w:t>
            </w:r>
            <w:r>
              <w:rPr>
                <w:rFonts w:eastAsia="方正仿宋_GBK"/>
                <w:sz w:val="28"/>
                <w:szCs w:val="28"/>
              </w:rPr>
              <w:t>名</w:t>
            </w:r>
          </w:p>
        </w:tc>
        <w:tc>
          <w:tcPr>
            <w:tcW w:w="1916" w:type="dxa"/>
            <w:vAlign w:val="center"/>
          </w:tcPr>
          <w:p w:rsidR="00745930" w:rsidRDefault="00745930">
            <w:pPr>
              <w:spacing w:line="340" w:lineRule="exact"/>
              <w:jc w:val="center"/>
              <w:rPr>
                <w:rFonts w:eastAsia="方正仿宋_GBK"/>
                <w:sz w:val="28"/>
                <w:szCs w:val="28"/>
              </w:rPr>
            </w:pPr>
          </w:p>
        </w:tc>
        <w:tc>
          <w:tcPr>
            <w:tcW w:w="1121" w:type="dxa"/>
            <w:gridSpan w:val="2"/>
            <w:vAlign w:val="center"/>
          </w:tcPr>
          <w:p w:rsidR="00745930" w:rsidRDefault="00DF667D">
            <w:pPr>
              <w:spacing w:line="340" w:lineRule="exact"/>
              <w:rPr>
                <w:rFonts w:eastAsia="方正仿宋_GBK"/>
                <w:sz w:val="28"/>
                <w:szCs w:val="28"/>
              </w:rPr>
            </w:pPr>
            <w:r>
              <w:rPr>
                <w:rFonts w:eastAsia="方正仿宋_GBK"/>
                <w:sz w:val="28"/>
                <w:szCs w:val="28"/>
              </w:rPr>
              <w:t>性</w:t>
            </w:r>
            <w:r>
              <w:rPr>
                <w:rFonts w:eastAsia="方正仿宋_GBK"/>
                <w:sz w:val="28"/>
                <w:szCs w:val="28"/>
              </w:rPr>
              <w:t xml:space="preserve">  </w:t>
            </w:r>
            <w:r>
              <w:rPr>
                <w:rFonts w:eastAsia="方正仿宋_GBK"/>
                <w:sz w:val="28"/>
                <w:szCs w:val="28"/>
              </w:rPr>
              <w:t>别</w:t>
            </w:r>
          </w:p>
        </w:tc>
        <w:tc>
          <w:tcPr>
            <w:tcW w:w="1462" w:type="dxa"/>
            <w:vAlign w:val="center"/>
          </w:tcPr>
          <w:p w:rsidR="00745930" w:rsidRDefault="00745930">
            <w:pPr>
              <w:spacing w:line="340" w:lineRule="exact"/>
              <w:jc w:val="center"/>
              <w:rPr>
                <w:rFonts w:eastAsia="方正仿宋_GBK"/>
                <w:sz w:val="28"/>
                <w:szCs w:val="28"/>
              </w:rPr>
            </w:pPr>
          </w:p>
        </w:tc>
        <w:tc>
          <w:tcPr>
            <w:tcW w:w="1151" w:type="dxa"/>
            <w:vAlign w:val="center"/>
          </w:tcPr>
          <w:p w:rsidR="00745930" w:rsidRDefault="00DF667D">
            <w:pPr>
              <w:spacing w:line="340" w:lineRule="exact"/>
              <w:jc w:val="center"/>
              <w:rPr>
                <w:rFonts w:eastAsia="方正仿宋_GBK"/>
                <w:sz w:val="28"/>
                <w:szCs w:val="28"/>
              </w:rPr>
            </w:pPr>
            <w:r>
              <w:rPr>
                <w:rFonts w:eastAsia="方正仿宋_GBK"/>
                <w:sz w:val="28"/>
                <w:szCs w:val="28"/>
              </w:rPr>
              <w:t>民</w:t>
            </w:r>
            <w:r>
              <w:rPr>
                <w:rFonts w:eastAsia="方正仿宋_GBK"/>
                <w:sz w:val="28"/>
                <w:szCs w:val="28"/>
              </w:rPr>
              <w:t xml:space="preserve">  </w:t>
            </w:r>
            <w:r>
              <w:rPr>
                <w:rFonts w:eastAsia="方正仿宋_GBK"/>
                <w:sz w:val="28"/>
                <w:szCs w:val="28"/>
              </w:rPr>
              <w:t>族</w:t>
            </w:r>
          </w:p>
        </w:tc>
        <w:tc>
          <w:tcPr>
            <w:tcW w:w="1611" w:type="dxa"/>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专业技术职务（职称）</w:t>
            </w:r>
          </w:p>
        </w:tc>
        <w:tc>
          <w:tcPr>
            <w:tcW w:w="4499" w:type="dxa"/>
            <w:gridSpan w:val="4"/>
            <w:vAlign w:val="center"/>
          </w:tcPr>
          <w:p w:rsidR="00745930" w:rsidRDefault="00745930">
            <w:pPr>
              <w:spacing w:line="340" w:lineRule="exact"/>
              <w:jc w:val="center"/>
              <w:rPr>
                <w:rFonts w:eastAsia="方正仿宋_GBK"/>
                <w:sz w:val="28"/>
                <w:szCs w:val="28"/>
              </w:rPr>
            </w:pPr>
          </w:p>
        </w:tc>
        <w:tc>
          <w:tcPr>
            <w:tcW w:w="1151" w:type="dxa"/>
            <w:vAlign w:val="center"/>
          </w:tcPr>
          <w:p w:rsidR="00745930" w:rsidRDefault="00DF667D">
            <w:pPr>
              <w:spacing w:line="340" w:lineRule="exact"/>
              <w:jc w:val="center"/>
              <w:rPr>
                <w:rFonts w:eastAsia="方正仿宋_GBK"/>
                <w:sz w:val="28"/>
                <w:szCs w:val="28"/>
              </w:rPr>
            </w:pPr>
            <w:r>
              <w:rPr>
                <w:rFonts w:eastAsia="方正仿宋_GBK"/>
                <w:sz w:val="28"/>
                <w:szCs w:val="28"/>
              </w:rPr>
              <w:t>学</w:t>
            </w:r>
            <w:r>
              <w:rPr>
                <w:rFonts w:eastAsia="方正仿宋_GBK"/>
                <w:sz w:val="28"/>
                <w:szCs w:val="28"/>
              </w:rPr>
              <w:t xml:space="preserve">  </w:t>
            </w:r>
            <w:r>
              <w:rPr>
                <w:rFonts w:eastAsia="方正仿宋_GBK"/>
                <w:sz w:val="28"/>
                <w:szCs w:val="28"/>
              </w:rPr>
              <w:t>历</w:t>
            </w:r>
          </w:p>
        </w:tc>
        <w:tc>
          <w:tcPr>
            <w:tcW w:w="1611" w:type="dxa"/>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身份证号</w:t>
            </w:r>
          </w:p>
        </w:tc>
        <w:tc>
          <w:tcPr>
            <w:tcW w:w="4499" w:type="dxa"/>
            <w:gridSpan w:val="4"/>
            <w:vAlign w:val="center"/>
          </w:tcPr>
          <w:p w:rsidR="00745930" w:rsidRDefault="00745930">
            <w:pPr>
              <w:spacing w:line="340" w:lineRule="exact"/>
              <w:jc w:val="center"/>
              <w:rPr>
                <w:rFonts w:eastAsia="方正仿宋_GBK"/>
                <w:sz w:val="28"/>
                <w:szCs w:val="28"/>
              </w:rPr>
            </w:pPr>
          </w:p>
        </w:tc>
        <w:tc>
          <w:tcPr>
            <w:tcW w:w="1151" w:type="dxa"/>
            <w:vAlign w:val="center"/>
          </w:tcPr>
          <w:p w:rsidR="00745930" w:rsidRDefault="00DF667D">
            <w:pPr>
              <w:spacing w:line="340" w:lineRule="exact"/>
              <w:jc w:val="center"/>
              <w:rPr>
                <w:rFonts w:eastAsia="方正仿宋_GBK"/>
                <w:sz w:val="28"/>
                <w:szCs w:val="28"/>
              </w:rPr>
            </w:pPr>
            <w:r>
              <w:rPr>
                <w:rFonts w:eastAsia="方正仿宋_GBK"/>
                <w:sz w:val="28"/>
                <w:szCs w:val="28"/>
              </w:rPr>
              <w:t>所学</w:t>
            </w:r>
          </w:p>
          <w:p w:rsidR="00745930" w:rsidRDefault="00DF667D">
            <w:pPr>
              <w:spacing w:line="340" w:lineRule="exact"/>
              <w:jc w:val="center"/>
              <w:rPr>
                <w:rFonts w:eastAsia="方正仿宋_GBK"/>
                <w:sz w:val="28"/>
                <w:szCs w:val="28"/>
              </w:rPr>
            </w:pPr>
            <w:r>
              <w:rPr>
                <w:rFonts w:eastAsia="方正仿宋_GBK"/>
                <w:sz w:val="28"/>
                <w:szCs w:val="28"/>
              </w:rPr>
              <w:t>专业</w:t>
            </w:r>
          </w:p>
        </w:tc>
        <w:tc>
          <w:tcPr>
            <w:tcW w:w="1611" w:type="dxa"/>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工作单位</w:t>
            </w:r>
          </w:p>
          <w:p w:rsidR="00745930" w:rsidRDefault="00DF667D">
            <w:pPr>
              <w:spacing w:line="340" w:lineRule="exact"/>
              <w:jc w:val="center"/>
              <w:rPr>
                <w:rFonts w:eastAsia="方正仿宋_GBK"/>
                <w:sz w:val="28"/>
                <w:szCs w:val="28"/>
              </w:rPr>
            </w:pPr>
            <w:r>
              <w:rPr>
                <w:rFonts w:eastAsia="方正仿宋_GBK"/>
                <w:sz w:val="28"/>
                <w:szCs w:val="28"/>
              </w:rPr>
              <w:t>及职务</w:t>
            </w:r>
          </w:p>
        </w:tc>
        <w:tc>
          <w:tcPr>
            <w:tcW w:w="7261" w:type="dxa"/>
            <w:gridSpan w:val="6"/>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通信地址</w:t>
            </w:r>
          </w:p>
          <w:p w:rsidR="00745930" w:rsidRDefault="00DF667D">
            <w:pPr>
              <w:spacing w:line="340" w:lineRule="exact"/>
              <w:jc w:val="center"/>
              <w:rPr>
                <w:rFonts w:eastAsia="方正仿宋_GBK"/>
                <w:sz w:val="28"/>
                <w:szCs w:val="28"/>
              </w:rPr>
            </w:pPr>
            <w:r>
              <w:rPr>
                <w:rFonts w:eastAsia="方正仿宋_GBK"/>
                <w:sz w:val="28"/>
                <w:szCs w:val="28"/>
              </w:rPr>
              <w:t>和邮编</w:t>
            </w:r>
          </w:p>
        </w:tc>
        <w:tc>
          <w:tcPr>
            <w:tcW w:w="7261" w:type="dxa"/>
            <w:gridSpan w:val="6"/>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办公电话</w:t>
            </w:r>
          </w:p>
        </w:tc>
        <w:tc>
          <w:tcPr>
            <w:tcW w:w="3037" w:type="dxa"/>
            <w:gridSpan w:val="3"/>
            <w:tcBorders>
              <w:right w:val="single" w:sz="4" w:space="0" w:color="auto"/>
            </w:tcBorders>
            <w:vAlign w:val="center"/>
          </w:tcPr>
          <w:p w:rsidR="00745930" w:rsidRDefault="00745930">
            <w:pPr>
              <w:spacing w:line="340" w:lineRule="exact"/>
              <w:jc w:val="center"/>
              <w:rPr>
                <w:rFonts w:eastAsia="方正仿宋_GBK"/>
                <w:sz w:val="28"/>
                <w:szCs w:val="28"/>
              </w:rPr>
            </w:pPr>
          </w:p>
        </w:tc>
        <w:tc>
          <w:tcPr>
            <w:tcW w:w="1462" w:type="dxa"/>
            <w:tcBorders>
              <w:left w:val="single" w:sz="4" w:space="0" w:color="auto"/>
              <w:right w:val="single" w:sz="4" w:space="0" w:color="auto"/>
            </w:tcBorders>
            <w:vAlign w:val="center"/>
          </w:tcPr>
          <w:p w:rsidR="00745930" w:rsidRDefault="00DF667D">
            <w:pPr>
              <w:spacing w:line="340" w:lineRule="exact"/>
              <w:jc w:val="center"/>
              <w:rPr>
                <w:rFonts w:eastAsia="方正仿宋_GBK"/>
                <w:sz w:val="28"/>
                <w:szCs w:val="28"/>
              </w:rPr>
            </w:pPr>
            <w:r>
              <w:rPr>
                <w:rFonts w:eastAsia="方正仿宋_GBK"/>
                <w:sz w:val="28"/>
                <w:szCs w:val="28"/>
              </w:rPr>
              <w:t>手机号码</w:t>
            </w:r>
          </w:p>
        </w:tc>
        <w:tc>
          <w:tcPr>
            <w:tcW w:w="2762" w:type="dxa"/>
            <w:gridSpan w:val="2"/>
            <w:tcBorders>
              <w:left w:val="single" w:sz="4" w:space="0" w:color="auto"/>
            </w:tcBorders>
            <w:vAlign w:val="center"/>
          </w:tcPr>
          <w:p w:rsidR="00745930" w:rsidRDefault="00745930">
            <w:pPr>
              <w:spacing w:line="340" w:lineRule="exact"/>
              <w:jc w:val="center"/>
              <w:rPr>
                <w:rFonts w:eastAsia="方正仿宋_GBK"/>
                <w:sz w:val="28"/>
                <w:szCs w:val="28"/>
              </w:rPr>
            </w:pP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电子邮箱</w:t>
            </w:r>
          </w:p>
          <w:p w:rsidR="00745930" w:rsidRDefault="00DF667D">
            <w:pPr>
              <w:spacing w:line="340" w:lineRule="exact"/>
              <w:jc w:val="center"/>
              <w:rPr>
                <w:rFonts w:eastAsia="方正仿宋_GBK"/>
                <w:sz w:val="28"/>
                <w:szCs w:val="28"/>
              </w:rPr>
            </w:pPr>
            <w:r>
              <w:rPr>
                <w:rFonts w:eastAsia="方正仿宋_GBK"/>
                <w:sz w:val="28"/>
                <w:szCs w:val="28"/>
              </w:rPr>
              <w:t>和传真</w:t>
            </w:r>
          </w:p>
        </w:tc>
        <w:tc>
          <w:tcPr>
            <w:tcW w:w="3030" w:type="dxa"/>
            <w:gridSpan w:val="2"/>
            <w:tcBorders>
              <w:right w:val="single" w:sz="4" w:space="0" w:color="auto"/>
            </w:tcBorders>
            <w:vAlign w:val="center"/>
          </w:tcPr>
          <w:p w:rsidR="00745930" w:rsidRDefault="00745930">
            <w:pPr>
              <w:spacing w:line="340" w:lineRule="exact"/>
              <w:jc w:val="center"/>
              <w:rPr>
                <w:rFonts w:eastAsia="方正仿宋_GBK"/>
                <w:sz w:val="28"/>
                <w:szCs w:val="28"/>
              </w:rPr>
            </w:pPr>
          </w:p>
        </w:tc>
        <w:tc>
          <w:tcPr>
            <w:tcW w:w="1469" w:type="dxa"/>
            <w:gridSpan w:val="2"/>
            <w:tcBorders>
              <w:left w:val="single" w:sz="4" w:space="0" w:color="auto"/>
              <w:right w:val="single" w:sz="4" w:space="0" w:color="auto"/>
            </w:tcBorders>
            <w:vAlign w:val="center"/>
          </w:tcPr>
          <w:p w:rsidR="00745930" w:rsidRDefault="00DF667D">
            <w:pPr>
              <w:spacing w:line="340" w:lineRule="exact"/>
              <w:jc w:val="center"/>
              <w:rPr>
                <w:rFonts w:eastAsia="方正仿宋_GBK"/>
                <w:sz w:val="28"/>
                <w:szCs w:val="28"/>
              </w:rPr>
            </w:pPr>
            <w:r>
              <w:rPr>
                <w:rFonts w:eastAsia="方正仿宋_GBK"/>
                <w:sz w:val="28"/>
                <w:szCs w:val="28"/>
              </w:rPr>
              <w:t>是否完成新冠疫苗接种</w:t>
            </w:r>
          </w:p>
        </w:tc>
        <w:tc>
          <w:tcPr>
            <w:tcW w:w="2762" w:type="dxa"/>
            <w:gridSpan w:val="2"/>
            <w:tcBorders>
              <w:left w:val="single" w:sz="4" w:space="0" w:color="auto"/>
            </w:tcBorders>
            <w:vAlign w:val="center"/>
          </w:tcPr>
          <w:p w:rsidR="00745930" w:rsidRDefault="00DF667D">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□是</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□进行中</w:t>
            </w:r>
          </w:p>
          <w:p w:rsidR="00745930" w:rsidRDefault="00DF667D">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□否</w:t>
            </w:r>
          </w:p>
        </w:tc>
      </w:tr>
      <w:tr w:rsidR="00745930">
        <w:trPr>
          <w:trHeight w:val="720"/>
          <w:jc w:val="center"/>
        </w:trPr>
        <w:tc>
          <w:tcPr>
            <w:tcW w:w="1655" w:type="dxa"/>
            <w:vAlign w:val="center"/>
          </w:tcPr>
          <w:p w:rsidR="00745930" w:rsidRDefault="00DF667D">
            <w:pPr>
              <w:spacing w:line="340" w:lineRule="exact"/>
              <w:jc w:val="center"/>
              <w:rPr>
                <w:rFonts w:eastAsia="方正仿宋_GBK"/>
                <w:sz w:val="28"/>
                <w:szCs w:val="28"/>
              </w:rPr>
            </w:pPr>
            <w:r>
              <w:rPr>
                <w:rFonts w:eastAsia="方正仿宋_GBK"/>
                <w:sz w:val="28"/>
                <w:szCs w:val="28"/>
              </w:rPr>
              <w:t>报到时间</w:t>
            </w:r>
          </w:p>
        </w:tc>
        <w:tc>
          <w:tcPr>
            <w:tcW w:w="3037" w:type="dxa"/>
            <w:gridSpan w:val="3"/>
            <w:vAlign w:val="center"/>
          </w:tcPr>
          <w:p w:rsidR="00745930" w:rsidRDefault="00745930">
            <w:pPr>
              <w:spacing w:line="340" w:lineRule="exact"/>
              <w:jc w:val="center"/>
              <w:rPr>
                <w:rFonts w:eastAsia="方正仿宋_GBK"/>
                <w:sz w:val="28"/>
                <w:szCs w:val="28"/>
              </w:rPr>
            </w:pPr>
          </w:p>
        </w:tc>
        <w:tc>
          <w:tcPr>
            <w:tcW w:w="1462" w:type="dxa"/>
            <w:tcBorders>
              <w:right w:val="single" w:sz="4" w:space="0" w:color="auto"/>
            </w:tcBorders>
            <w:vAlign w:val="center"/>
          </w:tcPr>
          <w:p w:rsidR="00745930" w:rsidRDefault="00DF667D">
            <w:pPr>
              <w:spacing w:line="340" w:lineRule="exact"/>
              <w:jc w:val="center"/>
              <w:rPr>
                <w:rFonts w:eastAsia="方正仿宋_GBK"/>
                <w:sz w:val="28"/>
                <w:szCs w:val="28"/>
              </w:rPr>
            </w:pPr>
            <w:r>
              <w:rPr>
                <w:rFonts w:eastAsia="方正仿宋_GBK"/>
                <w:sz w:val="28"/>
                <w:szCs w:val="28"/>
              </w:rPr>
              <w:t>是否住宿</w:t>
            </w:r>
          </w:p>
        </w:tc>
        <w:tc>
          <w:tcPr>
            <w:tcW w:w="2762" w:type="dxa"/>
            <w:gridSpan w:val="2"/>
            <w:tcBorders>
              <w:left w:val="single" w:sz="4" w:space="0" w:color="auto"/>
            </w:tcBorders>
            <w:vAlign w:val="center"/>
          </w:tcPr>
          <w:p w:rsidR="00745930" w:rsidRDefault="00DF667D">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□住宿</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□不住宿</w:t>
            </w:r>
          </w:p>
        </w:tc>
      </w:tr>
      <w:tr w:rsidR="00745930">
        <w:trPr>
          <w:trHeight w:val="1946"/>
          <w:jc w:val="center"/>
        </w:trPr>
        <w:tc>
          <w:tcPr>
            <w:tcW w:w="1655" w:type="dxa"/>
            <w:vAlign w:val="center"/>
          </w:tcPr>
          <w:p w:rsidR="00745930" w:rsidRDefault="00DF667D">
            <w:pPr>
              <w:spacing w:line="340" w:lineRule="exact"/>
              <w:jc w:val="center"/>
              <w:rPr>
                <w:rFonts w:eastAsia="方正仿宋_GBK"/>
              </w:rPr>
            </w:pPr>
            <w:r>
              <w:rPr>
                <w:rFonts w:eastAsia="方正仿宋_GBK"/>
                <w:sz w:val="28"/>
                <w:szCs w:val="28"/>
              </w:rPr>
              <w:t>备</w:t>
            </w:r>
            <w:r>
              <w:rPr>
                <w:rFonts w:eastAsia="方正仿宋_GBK"/>
                <w:sz w:val="28"/>
                <w:szCs w:val="28"/>
              </w:rPr>
              <w:t xml:space="preserve">  </w:t>
            </w:r>
            <w:r>
              <w:rPr>
                <w:rFonts w:eastAsia="方正仿宋_GBK"/>
                <w:sz w:val="28"/>
                <w:szCs w:val="28"/>
              </w:rPr>
              <w:t>注</w:t>
            </w:r>
          </w:p>
        </w:tc>
        <w:tc>
          <w:tcPr>
            <w:tcW w:w="7261" w:type="dxa"/>
            <w:gridSpan w:val="6"/>
            <w:vAlign w:val="center"/>
          </w:tcPr>
          <w:p w:rsidR="00745930" w:rsidRDefault="00745930">
            <w:pPr>
              <w:spacing w:line="340" w:lineRule="exact"/>
              <w:jc w:val="center"/>
              <w:rPr>
                <w:rFonts w:eastAsia="方正仿宋_GBK"/>
              </w:rPr>
            </w:pPr>
          </w:p>
        </w:tc>
      </w:tr>
    </w:tbl>
    <w:p w:rsidR="00745930" w:rsidRDefault="00DF667D">
      <w:pPr>
        <w:spacing w:line="480" w:lineRule="exact"/>
        <w:ind w:firstLineChars="200" w:firstLine="472"/>
        <w:rPr>
          <w:rFonts w:eastAsia="方正仿宋_GBK"/>
          <w:sz w:val="24"/>
          <w:szCs w:val="24"/>
        </w:rPr>
      </w:pPr>
      <w:r>
        <w:rPr>
          <w:rFonts w:eastAsia="方正仿宋_GBK"/>
          <w:sz w:val="24"/>
          <w:szCs w:val="24"/>
        </w:rPr>
        <w:t>说明：请于</w:t>
      </w:r>
      <w:r>
        <w:rPr>
          <w:rFonts w:eastAsia="方正仿宋_GBK"/>
          <w:sz w:val="24"/>
          <w:szCs w:val="24"/>
        </w:rPr>
        <w:t>10</w:t>
      </w:r>
      <w:r>
        <w:rPr>
          <w:rFonts w:eastAsia="方正仿宋_GBK"/>
          <w:sz w:val="24"/>
          <w:szCs w:val="24"/>
        </w:rPr>
        <w:t>月</w:t>
      </w:r>
      <w:r>
        <w:rPr>
          <w:rFonts w:eastAsia="方正仿宋_GBK"/>
          <w:sz w:val="24"/>
          <w:szCs w:val="24"/>
        </w:rPr>
        <w:t>13</w:t>
      </w:r>
      <w:r>
        <w:rPr>
          <w:rFonts w:eastAsia="方正仿宋_GBK"/>
          <w:sz w:val="24"/>
          <w:szCs w:val="24"/>
        </w:rPr>
        <w:t>日（星期三）前将加盖公章的《高级研修班报名回执》电子扫描件发送至邮箱：</w:t>
      </w:r>
      <w:r>
        <w:rPr>
          <w:rFonts w:eastAsia="方正仿宋_GBK"/>
          <w:sz w:val="24"/>
          <w:szCs w:val="24"/>
        </w:rPr>
        <w:t>707814737@qq.com</w:t>
      </w:r>
      <w:r>
        <w:rPr>
          <w:rFonts w:eastAsia="方正仿宋_GBK"/>
          <w:sz w:val="24"/>
          <w:szCs w:val="24"/>
        </w:rPr>
        <w:t>，邮件名称注明：高级研修班报名回执。</w:t>
      </w:r>
    </w:p>
    <w:p w:rsidR="00745930" w:rsidRDefault="00DF667D">
      <w:pPr>
        <w:spacing w:line="560" w:lineRule="exact"/>
        <w:rPr>
          <w:rFonts w:eastAsia="方正黑体_GBK"/>
          <w:szCs w:val="32"/>
        </w:rPr>
      </w:pPr>
      <w:r>
        <w:rPr>
          <w:rFonts w:eastAsia="方正仿宋_GBK"/>
          <w:sz w:val="24"/>
          <w:szCs w:val="24"/>
        </w:rPr>
        <w:br w:type="page"/>
      </w:r>
      <w:r>
        <w:rPr>
          <w:rFonts w:eastAsia="方正黑体_GBK"/>
          <w:szCs w:val="32"/>
        </w:rPr>
        <w:lastRenderedPageBreak/>
        <w:t>附件</w:t>
      </w:r>
      <w:r>
        <w:rPr>
          <w:rFonts w:eastAsia="方正黑体_GBK"/>
          <w:szCs w:val="32"/>
        </w:rPr>
        <w:t>3</w:t>
      </w:r>
    </w:p>
    <w:p w:rsidR="00745930" w:rsidRDefault="00DF667D">
      <w:pPr>
        <w:pStyle w:val="aa"/>
        <w:spacing w:before="0" w:beforeAutospacing="0" w:after="0" w:afterAutospacing="0"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流行病学史调查表</w:t>
      </w:r>
    </w:p>
    <w:p w:rsidR="00745930" w:rsidRDefault="00745930">
      <w:pPr>
        <w:pStyle w:val="aa"/>
        <w:spacing w:before="0" w:beforeAutospacing="0" w:after="0" w:afterAutospacing="0" w:line="560" w:lineRule="exact"/>
        <w:jc w:val="both"/>
        <w:rPr>
          <w:rFonts w:ascii="Times New Roman" w:eastAsia="仿宋_GB2312" w:hAnsi="Times New Roman" w:cs="Times New Roman"/>
          <w:sz w:val="30"/>
          <w:szCs w:val="30"/>
        </w:rPr>
      </w:pPr>
    </w:p>
    <w:p w:rsidR="00745930" w:rsidRDefault="00DF667D">
      <w:pPr>
        <w:pStyle w:val="aa"/>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尊敬的学员：您好！</w:t>
      </w:r>
    </w:p>
    <w:p w:rsidR="00745930" w:rsidRDefault="00DF667D">
      <w:pPr>
        <w:pStyle w:val="aa"/>
        <w:spacing w:before="0" w:beforeAutospacing="0" w:after="0" w:afterAutospacing="0" w:line="560" w:lineRule="exact"/>
        <w:ind w:firstLineChars="200" w:firstLine="592"/>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根据《中华人民共和国传染病防治法》等有关法律法规的规定，配合做好新冠肺炎疫情防控工作，是每位公民应当履行的法律义务。请您配合我们的工作，如实告知以下内容：</w:t>
      </w:r>
    </w:p>
    <w:p w:rsidR="00745930" w:rsidRDefault="00DF667D">
      <w:pPr>
        <w:pStyle w:val="aa"/>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姓名：</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电话：</w:t>
      </w:r>
    </w:p>
    <w:p w:rsidR="00745930" w:rsidRDefault="00DF667D">
      <w:pPr>
        <w:pStyle w:val="aa"/>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身份证号：</w:t>
      </w:r>
    </w:p>
    <w:p w:rsidR="00745930" w:rsidRDefault="00DF667D">
      <w:pPr>
        <w:pStyle w:val="aa"/>
        <w:spacing w:before="0" w:beforeAutospacing="0" w:after="0" w:afterAutospacing="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常住地址（具体到楼号）：</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天内是否有发热症状（体温</w:t>
      </w:r>
      <w:r>
        <w:rPr>
          <w:rFonts w:ascii="Times New Roman" w:eastAsia="方正仿宋_GBK" w:hAnsi="Times New Roman" w:cs="Times New Roman"/>
          <w:sz w:val="30"/>
          <w:szCs w:val="30"/>
        </w:rPr>
        <w:t>≥37.3℃</w:t>
      </w:r>
      <w:r>
        <w:rPr>
          <w:rFonts w:ascii="Times New Roman" w:eastAsia="方正仿宋_GBK" w:hAnsi="Times New Roman" w:cs="Times New Roman"/>
          <w:sz w:val="30"/>
          <w:szCs w:val="30"/>
        </w:rPr>
        <w:t>）</w:t>
      </w:r>
      <w:r>
        <w:rPr>
          <w:rFonts w:ascii="方正仿宋_GBK" w:eastAsia="方正仿宋_GBK" w:hAnsi="方正仿宋_GBK" w:cs="方正仿宋_GBK" w:hint="eastAsia"/>
          <w:sz w:val="30"/>
          <w:szCs w:val="30"/>
        </w:rPr>
        <w:t>：□是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天内是否有干咳、咳痰、咽痛、胸痛等</w:t>
      </w:r>
      <w:r>
        <w:rPr>
          <w:rFonts w:ascii="方正仿宋_GBK" w:eastAsia="方正仿宋_GBK" w:hAnsi="方正仿宋_GBK" w:cs="方正仿宋_GBK" w:hint="eastAsia"/>
          <w:sz w:val="30"/>
          <w:szCs w:val="30"/>
        </w:rPr>
        <w:t>症状：□是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天内是否有医疗机构发热门诊就诊</w:t>
      </w:r>
      <w:r>
        <w:rPr>
          <w:rFonts w:ascii="方正仿宋_GBK" w:eastAsia="方正仿宋_GBK" w:hAnsi="方正仿宋_GBK" w:cs="方正仿宋_GBK" w:hint="eastAsia"/>
          <w:sz w:val="30"/>
          <w:szCs w:val="30"/>
        </w:rPr>
        <w:t>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天内是否有中高风险地区居住史或</w:t>
      </w:r>
      <w:r>
        <w:rPr>
          <w:rFonts w:ascii="方正仿宋_GBK" w:eastAsia="方正仿宋_GBK" w:hAnsi="方正仿宋_GBK" w:cs="方正仿宋_GBK" w:hint="eastAsia"/>
          <w:sz w:val="30"/>
          <w:szCs w:val="30"/>
        </w:rPr>
        <w:t>旅行史：□是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8.</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天内是否有新冠肺炎确诊病例接</w:t>
      </w:r>
      <w:r>
        <w:rPr>
          <w:rFonts w:ascii="方正仿宋_GBK" w:eastAsia="方正仿宋_GBK" w:hAnsi="方正仿宋_GBK" w:cs="方正仿宋_GBK" w:hint="eastAsia"/>
          <w:sz w:val="30"/>
          <w:szCs w:val="30"/>
        </w:rPr>
        <w:t>触史：□是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近</w:t>
      </w:r>
      <w:r>
        <w:rPr>
          <w:rFonts w:ascii="Times New Roman" w:eastAsia="方正仿宋_GBK" w:hAnsi="Times New Roman" w:cs="Times New Roman"/>
          <w:sz w:val="30"/>
          <w:szCs w:val="30"/>
        </w:rPr>
        <w:t>28</w:t>
      </w:r>
      <w:r>
        <w:rPr>
          <w:rFonts w:ascii="Times New Roman" w:eastAsia="方正仿宋_GBK" w:hAnsi="Times New Roman" w:cs="Times New Roman"/>
          <w:sz w:val="30"/>
          <w:szCs w:val="30"/>
        </w:rPr>
        <w:t>天内是否从</w:t>
      </w:r>
      <w:r>
        <w:rPr>
          <w:rFonts w:ascii="方正仿宋_GBK" w:eastAsia="方正仿宋_GBK" w:hAnsi="方正仿宋_GBK" w:cs="方正仿宋_GBK" w:hint="eastAsia"/>
          <w:sz w:val="30"/>
          <w:szCs w:val="30"/>
        </w:rPr>
        <w:t>境外返回：□是（国家或地区</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方正仿宋_GBK" w:eastAsia="方正仿宋_GBK" w:hAnsi="方正仿宋_GBK" w:cs="方正仿宋_GBK"/>
          <w:sz w:val="30"/>
          <w:szCs w:val="30"/>
        </w:rPr>
      </w:pP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本人是否已经完成新冠疫苗接</w:t>
      </w:r>
      <w:r>
        <w:rPr>
          <w:rFonts w:ascii="方正仿宋_GBK" w:eastAsia="方正仿宋_GBK" w:hAnsi="方正仿宋_GBK" w:cs="方正仿宋_GBK" w:hint="eastAsia"/>
          <w:sz w:val="30"/>
          <w:szCs w:val="30"/>
        </w:rPr>
        <w:t>种：□是</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□进行中</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□否</w:t>
      </w:r>
    </w:p>
    <w:p w:rsidR="00745930" w:rsidRDefault="00DF667D">
      <w:pPr>
        <w:pStyle w:val="aa"/>
        <w:spacing w:before="0" w:beforeAutospacing="0" w:after="0" w:afterAutospacing="0" w:line="560" w:lineRule="exact"/>
        <w:jc w:val="both"/>
        <w:rPr>
          <w:rFonts w:ascii="Times New Roman" w:eastAsia="方正仿宋_GBK" w:hAnsi="Times New Roman" w:cs="Times New Roman"/>
          <w:b/>
          <w:sz w:val="30"/>
          <w:szCs w:val="30"/>
        </w:rPr>
      </w:pPr>
      <w:r>
        <w:rPr>
          <w:rFonts w:ascii="Times New Roman" w:eastAsia="方正仿宋_GBK" w:hAnsi="Times New Roman" w:cs="Times New Roman"/>
          <w:b/>
          <w:sz w:val="30"/>
          <w:szCs w:val="30"/>
        </w:rPr>
        <w:t>本人承诺以上调查情况填写属实。</w:t>
      </w:r>
    </w:p>
    <w:p w:rsidR="00745930" w:rsidRDefault="00745930">
      <w:pPr>
        <w:pStyle w:val="aa"/>
        <w:spacing w:before="0" w:beforeAutospacing="0" w:after="0" w:afterAutospacing="0" w:line="560" w:lineRule="exact"/>
        <w:jc w:val="both"/>
        <w:rPr>
          <w:rFonts w:ascii="Times New Roman" w:eastAsia="方正仿宋_GBK" w:hAnsi="Times New Roman" w:cs="Times New Roman"/>
          <w:b/>
          <w:sz w:val="30"/>
          <w:szCs w:val="30"/>
        </w:rPr>
      </w:pPr>
    </w:p>
    <w:p w:rsidR="00745930" w:rsidRDefault="00745930">
      <w:pPr>
        <w:pStyle w:val="aa"/>
        <w:spacing w:before="0" w:beforeAutospacing="0" w:after="0" w:afterAutospacing="0" w:line="560" w:lineRule="exact"/>
        <w:jc w:val="both"/>
        <w:rPr>
          <w:rFonts w:ascii="Times New Roman" w:eastAsia="方正仿宋_GBK" w:hAnsi="Times New Roman" w:cs="Times New Roman"/>
          <w:b/>
          <w:sz w:val="30"/>
          <w:szCs w:val="30"/>
        </w:rPr>
      </w:pPr>
    </w:p>
    <w:p w:rsidR="00745930" w:rsidRDefault="00DF667D">
      <w:pPr>
        <w:pStyle w:val="aa"/>
        <w:wordWrap w:val="0"/>
        <w:spacing w:before="0" w:beforeAutospacing="0" w:after="0" w:afterAutospacing="0" w:line="560" w:lineRule="exact"/>
        <w:jc w:val="right"/>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签字：　　　　　　　　　　　</w:t>
      </w:r>
    </w:p>
    <w:p w:rsidR="00745930" w:rsidRDefault="00DF667D" w:rsidP="00601D85">
      <w:pPr>
        <w:wordWrap w:val="0"/>
        <w:jc w:val="right"/>
        <w:rPr>
          <w:sz w:val="10"/>
        </w:rPr>
      </w:pPr>
      <w:r>
        <w:rPr>
          <w:rFonts w:eastAsia="方正仿宋_GBK"/>
          <w:sz w:val="30"/>
          <w:szCs w:val="30"/>
        </w:rPr>
        <w:t>时间：</w:t>
      </w:r>
      <w:r>
        <w:rPr>
          <w:rFonts w:eastAsia="方正仿宋_GBK"/>
          <w:sz w:val="30"/>
          <w:szCs w:val="30"/>
        </w:rPr>
        <w:t>2021</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 xml:space="preserve">日　　</w:t>
      </w:r>
      <w:r>
        <w:rPr>
          <w:rFonts w:eastAsia="方正仿宋_GBK"/>
          <w:sz w:val="30"/>
          <w:szCs w:val="30"/>
        </w:rPr>
        <w:t xml:space="preserve"> </w:t>
      </w:r>
      <w:bookmarkStart w:id="0" w:name="_GoBack"/>
      <w:bookmarkEnd w:id="0"/>
    </w:p>
    <w:sectPr w:rsidR="00745930">
      <w:headerReference w:type="default" r:id="rId7"/>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7D" w:rsidRDefault="00DF667D">
      <w:r>
        <w:separator/>
      </w:r>
    </w:p>
  </w:endnote>
  <w:endnote w:type="continuationSeparator" w:id="0">
    <w:p w:rsidR="00DF667D" w:rsidRDefault="00DF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86"/>
    <w:family w:val="modern"/>
    <w:pitch w:val="fixed"/>
    <w:sig w:usb0="00000001" w:usb1="080E0000" w:usb2="00000010" w:usb3="00000000" w:csb0="00040000" w:csb1="00000000"/>
  </w:font>
  <w:font w:name="Calibri">
    <w:altName w:val="DejaVu Sans"/>
    <w:charset w:val="00"/>
    <w:family w:val="swiss"/>
    <w:pitch w:val="variable"/>
    <w:sig w:usb0="E00002FF" w:usb1="4000ACFF" w:usb2="00000001" w:usb3="00000000" w:csb0="0000019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DengXian">
    <w:altName w:val="等线"/>
    <w:panose1 w:val="02010600030101010101"/>
    <w:charset w:val="00"/>
    <w:family w:val="moder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30" w:rsidRDefault="00601D85">
    <w:pPr>
      <w:pStyle w:val="a6"/>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745930" w:rsidRDefault="00DF667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1D85">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GLkbziICAAAeBAAADgAAAAAAAAAAAAAAAAAuAgAAZHJzL2Uyb0RvYy54bWxQ&#10;SwECLQAUAAYACAAAACEAvPf3YNwAAAADAQAADwAAAAAAAAAAAAAAAAB8BAAAZHJzL2Rvd25yZXYu&#10;eG1sUEsFBgAAAAAEAAQA8wAAAIUFAAAAAA==&#10;" filled="f" stroked="f" strokeweight=".5pt">
              <v:path arrowok="t"/>
              <v:textbox style="mso-fit-shape-to-text:t" inset="0,0,0,0">
                <w:txbxContent>
                  <w:p w:rsidR="00745930" w:rsidRDefault="00DF667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1D85">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30" w:rsidRDefault="00601D85">
    <w:pPr>
      <w:pStyle w:val="a6"/>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745930" w:rsidRDefault="00DF667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1D8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" filled="f" stroked="f" strokeweight=".5pt">
              <v:path arrowok="t"/>
              <v:textbox style="mso-fit-shape-to-text:t" inset="0,0,0,0">
                <w:txbxContent>
                  <w:p w:rsidR="00745930" w:rsidRDefault="00DF667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1D8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7D" w:rsidRDefault="00DF667D">
      <w:r>
        <w:separator/>
      </w:r>
    </w:p>
  </w:footnote>
  <w:footnote w:type="continuationSeparator" w:id="0">
    <w:p w:rsidR="00DF667D" w:rsidRDefault="00DF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30" w:rsidRDefault="0074593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evenAndOddHeaders/>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B7FEA12B"/>
    <w:rsid w:val="DEC7B15C"/>
    <w:rsid w:val="DFE4B505"/>
    <w:rsid w:val="DFFD6474"/>
    <w:rsid w:val="000975E5"/>
    <w:rsid w:val="000D35A4"/>
    <w:rsid w:val="0017376F"/>
    <w:rsid w:val="00196E45"/>
    <w:rsid w:val="001E4B4F"/>
    <w:rsid w:val="001F3AC0"/>
    <w:rsid w:val="0027551D"/>
    <w:rsid w:val="0031100D"/>
    <w:rsid w:val="00312BD2"/>
    <w:rsid w:val="00366F5A"/>
    <w:rsid w:val="003F2111"/>
    <w:rsid w:val="003F2CC5"/>
    <w:rsid w:val="00420511"/>
    <w:rsid w:val="00472A0D"/>
    <w:rsid w:val="00515BCA"/>
    <w:rsid w:val="00601D85"/>
    <w:rsid w:val="006E0628"/>
    <w:rsid w:val="00745706"/>
    <w:rsid w:val="00745930"/>
    <w:rsid w:val="00796E3D"/>
    <w:rsid w:val="007E6A5E"/>
    <w:rsid w:val="00823272"/>
    <w:rsid w:val="00882627"/>
    <w:rsid w:val="009B12F8"/>
    <w:rsid w:val="00A7248E"/>
    <w:rsid w:val="00B119FD"/>
    <w:rsid w:val="00C22C34"/>
    <w:rsid w:val="00C552A2"/>
    <w:rsid w:val="00CE7295"/>
    <w:rsid w:val="00D01EDA"/>
    <w:rsid w:val="00D42814"/>
    <w:rsid w:val="00D91524"/>
    <w:rsid w:val="00DD030D"/>
    <w:rsid w:val="00DF667D"/>
    <w:rsid w:val="00E12CD4"/>
    <w:rsid w:val="00EB1054"/>
    <w:rsid w:val="00EC47C5"/>
    <w:rsid w:val="00F83112"/>
    <w:rsid w:val="00FD47B2"/>
    <w:rsid w:val="00FF525D"/>
    <w:rsid w:val="01EB4020"/>
    <w:rsid w:val="07DC7533"/>
    <w:rsid w:val="08052D27"/>
    <w:rsid w:val="0FCC53AB"/>
    <w:rsid w:val="13465630"/>
    <w:rsid w:val="13A753C4"/>
    <w:rsid w:val="14E345A3"/>
    <w:rsid w:val="168F51F4"/>
    <w:rsid w:val="17E6208B"/>
    <w:rsid w:val="182B35BA"/>
    <w:rsid w:val="193814F4"/>
    <w:rsid w:val="1A3F0850"/>
    <w:rsid w:val="1B886142"/>
    <w:rsid w:val="1D447F09"/>
    <w:rsid w:val="20CC4ED1"/>
    <w:rsid w:val="2DE75546"/>
    <w:rsid w:val="2F29230A"/>
    <w:rsid w:val="325764D0"/>
    <w:rsid w:val="3547245C"/>
    <w:rsid w:val="3B7B1EAD"/>
    <w:rsid w:val="3D1D3727"/>
    <w:rsid w:val="3EE30651"/>
    <w:rsid w:val="4A092F31"/>
    <w:rsid w:val="4A35040C"/>
    <w:rsid w:val="4F5731ED"/>
    <w:rsid w:val="5382439B"/>
    <w:rsid w:val="556860A2"/>
    <w:rsid w:val="57B523B6"/>
    <w:rsid w:val="589E7316"/>
    <w:rsid w:val="597A31D3"/>
    <w:rsid w:val="5F161B97"/>
    <w:rsid w:val="63424D3D"/>
    <w:rsid w:val="66CC16A0"/>
    <w:rsid w:val="67815CE9"/>
    <w:rsid w:val="69AE5DE1"/>
    <w:rsid w:val="708E42E4"/>
    <w:rsid w:val="70D80041"/>
    <w:rsid w:val="72F0E414"/>
    <w:rsid w:val="76BF666A"/>
    <w:rsid w:val="78487B96"/>
    <w:rsid w:val="7AD45B9C"/>
    <w:rsid w:val="7F5B7765"/>
    <w:rsid w:val="7FFF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563EA4C-AFA5-4E2C-90C1-D8063C2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Calibri" w:eastAsia="宋体" w:hAnsi="Calibri"/>
      <w:sz w:val="21"/>
      <w:szCs w:val="22"/>
    </w:rPr>
  </w:style>
  <w:style w:type="paragraph" w:styleId="a3">
    <w:name w:val="Body Text"/>
    <w:basedOn w:val="a"/>
    <w:uiPriority w:val="99"/>
    <w:unhideWhenUsed/>
    <w:qFormat/>
    <w:pPr>
      <w:jc w:val="center"/>
    </w:pPr>
    <w:rPr>
      <w:b/>
      <w:color w:val="FF0000"/>
      <w:sz w:val="44"/>
    </w:rPr>
  </w:style>
  <w:style w:type="paragraph" w:styleId="a4">
    <w:name w:val="Balloon Text"/>
    <w:basedOn w:val="a"/>
    <w:link w:val="a5"/>
    <w:uiPriority w:val="99"/>
    <w:unhideWhenUsed/>
    <w:qFormat/>
    <w:rPr>
      <w:rFonts w:ascii="Calibri" w:eastAsia="宋体" w:hAnsi="Calibri"/>
      <w:sz w:val="18"/>
      <w:szCs w:val="18"/>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rPr>
  </w:style>
  <w:style w:type="paragraph" w:styleId="2">
    <w:name w:val="Body Text 2"/>
    <w:basedOn w:val="a"/>
    <w:uiPriority w:val="99"/>
    <w:unhideWhenUsed/>
    <w:qFormat/>
    <w:pPr>
      <w:jc w:val="center"/>
    </w:pPr>
    <w:rPr>
      <w:rFonts w:eastAsia="宋体"/>
      <w:sz w:val="44"/>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uiPriority w:val="99"/>
    <w:unhideWhenUsed/>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character" w:customStyle="1" w:styleId="a9">
    <w:name w:val="页眉 字符"/>
    <w:link w:val="a8"/>
    <w:uiPriority w:val="99"/>
    <w:qFormat/>
    <w:rPr>
      <w:rFonts w:ascii="Times New Roman" w:eastAsia="宋体" w:hAnsi="Times New Roman" w:cs="Times New Roman"/>
      <w:sz w:val="18"/>
      <w:lang w:val="en-US" w:eastAsia="zh-CN" w:bidi="ar-SA"/>
    </w:rPr>
  </w:style>
  <w:style w:type="character" w:customStyle="1" w:styleId="a7">
    <w:name w:val="页脚 字符"/>
    <w:link w:val="a6"/>
    <w:qFormat/>
    <w:rPr>
      <w:rFonts w:ascii="Times New Roman" w:eastAsia="宋体" w:hAnsi="Times New Roman" w:cs="Times New Roman"/>
      <w:sz w:val="18"/>
      <w:lang w:val="en-US" w:eastAsia="zh-CN" w:bidi="ar-SA"/>
    </w:rPr>
  </w:style>
  <w:style w:type="character" w:customStyle="1" w:styleId="a5">
    <w:name w:val="批注框文本 字符"/>
    <w:link w:val="a4"/>
    <w:uiPriority w:val="99"/>
    <w:semiHidden/>
    <w:qFormat/>
    <w:rPr>
      <w:rFonts w:ascii="Times New Roman" w:eastAsia="宋体" w:hAnsi="Times New Roman" w:cs="Times New Roman"/>
      <w:sz w:val="18"/>
      <w:szCs w:val="18"/>
      <w:lang w:val="en-US" w:eastAsia="zh-CN" w:bidi="ar-SA"/>
    </w:rPr>
  </w:style>
  <w:style w:type="paragraph" w:customStyle="1" w:styleId="UserStyle2">
    <w:name w:val="UserStyle_2"/>
    <w:basedOn w:val="a"/>
    <w:qFormat/>
    <w:pPr>
      <w:widowControl/>
      <w:ind w:firstLineChars="200" w:firstLine="420"/>
    </w:pPr>
    <w:rPr>
      <w:rFonts w:ascii="Calibri" w:eastAsia="宋体" w:hAnsi="Calibri"/>
      <w:szCs w:val="22"/>
    </w:rPr>
  </w:style>
  <w:style w:type="paragraph" w:customStyle="1" w:styleId="10">
    <w:name w:val="列出段落1"/>
    <w:basedOn w:val="a"/>
    <w:uiPriority w:val="34"/>
    <w:qFormat/>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1420</Characters>
  <Application>Microsoft Office Word</Application>
  <DocSecurity>0</DocSecurity>
  <Lines>11</Lines>
  <Paragraphs>3</Paragraphs>
  <ScaleCrop>false</ScaleCrop>
  <Company>重庆市人力资源和社会保障局</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WY</dc:creator>
  <cp:lastModifiedBy>系统管理员</cp:lastModifiedBy>
  <cp:revision>2</cp:revision>
  <cp:lastPrinted>2001-03-21T04:43:00Z</cp:lastPrinted>
  <dcterms:created xsi:type="dcterms:W3CDTF">2021-10-09T09:17:00Z</dcterms:created>
  <dcterms:modified xsi:type="dcterms:W3CDTF">2021-10-09T09:17:00Z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783C6879E08D46A9AE076FBD878C2998</vt:lpwstr>
  </property>
</Properties>
</file>