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2D" w:rsidRDefault="00985CD4">
      <w:pPr>
        <w:widowControl/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E3662D" w:rsidRDefault="00E3662D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 w:rsidR="00E3662D" w:rsidRDefault="00985CD4"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高级研修班教学计划</w:t>
      </w:r>
    </w:p>
    <w:p w:rsidR="00E3662D" w:rsidRDefault="00E3662D">
      <w:pPr>
        <w:pStyle w:val="a0"/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43"/>
        <w:gridCol w:w="2526"/>
        <w:gridCol w:w="4536"/>
      </w:tblGrid>
      <w:tr w:rsidR="00E3662D">
        <w:trPr>
          <w:trHeight w:val="5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日期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时间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授课</w:t>
            </w:r>
            <w:r>
              <w:rPr>
                <w:rFonts w:eastAsia="方正黑体_GBK"/>
                <w:sz w:val="24"/>
                <w:szCs w:val="24"/>
              </w:rPr>
              <w:t>/</w:t>
            </w:r>
            <w:r>
              <w:rPr>
                <w:rFonts w:eastAsia="方正黑体_GBK"/>
                <w:sz w:val="24"/>
                <w:szCs w:val="24"/>
              </w:rPr>
              <w:t>主持</w:t>
            </w:r>
          </w:p>
        </w:tc>
      </w:tr>
      <w:tr w:rsidR="00E3662D">
        <w:trPr>
          <w:trHeight w:val="603"/>
          <w:jc w:val="center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22</w:t>
            </w:r>
            <w:r>
              <w:rPr>
                <w:rFonts w:eastAsia="方正仿宋_GBK"/>
                <w:sz w:val="24"/>
                <w:szCs w:val="24"/>
              </w:rPr>
              <w:t>日</w:t>
            </w:r>
            <w:r>
              <w:rPr>
                <w:rFonts w:eastAsia="方正仿宋_GBK"/>
                <w:sz w:val="24"/>
                <w:szCs w:val="24"/>
              </w:rPr>
              <w:t>14:00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rFonts w:eastAsia="方正仿宋_GBK"/>
                <w:sz w:val="24"/>
                <w:szCs w:val="24"/>
              </w:rPr>
              <w:t>17:00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报到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会务组</w:t>
            </w:r>
          </w:p>
        </w:tc>
      </w:tr>
      <w:tr w:rsidR="00E3662D">
        <w:trPr>
          <w:trHeight w:val="60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23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开班仪式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会务组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专题教学：出生缺陷防治的最新进展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朱军：教授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/>
                <w:sz w:val="24"/>
                <w:szCs w:val="24"/>
              </w:rPr>
              <w:t>研究员，博士生导师，中国出生缺陷监测中心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/>
                <w:sz w:val="24"/>
                <w:szCs w:val="24"/>
              </w:rPr>
              <w:t>全国妇幼卫生监测办公室主任，国务院妇儿工委儿童智库专家。</w:t>
            </w:r>
          </w:p>
        </w:tc>
      </w:tr>
      <w:tr w:rsidR="00E3662D">
        <w:trPr>
          <w:trHeight w:val="577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专题教学：高龄生育孕前优生咨询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陈亮：副主任医师，重庆市人口和计划生育科学技术研究院技术指导所（优生所）副所长。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专题教学：不孕不育</w:t>
            </w:r>
            <w:r>
              <w:rPr>
                <w:rFonts w:eastAsia="方正仿宋_GBK"/>
                <w:spacing w:val="-23"/>
                <w:sz w:val="24"/>
                <w:szCs w:val="24"/>
              </w:rPr>
              <w:t>/</w:t>
            </w:r>
            <w:r>
              <w:rPr>
                <w:rFonts w:eastAsia="方正仿宋_GBK"/>
                <w:spacing w:val="-23"/>
                <w:sz w:val="24"/>
                <w:szCs w:val="24"/>
              </w:rPr>
              <w:t>复发性流产的遗传咨询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王若光：教授，博士研究生导师，医学博士，生物学博士后（湘雅医学院分子生物学重点实验室，中南大学生物科学与技术学院分子生物学中心）。</w:t>
            </w:r>
          </w:p>
        </w:tc>
      </w:tr>
      <w:tr w:rsidR="00E3662D">
        <w:trPr>
          <w:trHeight w:val="66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专题教学：遗传代谢病的临床识别、诊治及预防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顾学范：上海交通大学医学院二级教授，主任医师，研究员，博士生导师，享受国务院特殊津贴专家；上海市儿童罕见病诊治中心主任，上海交通大学医学院附属新华医院小儿内分泌遗传代谢科主任医师，上海市儿科医学研究所研究员。</w:t>
            </w:r>
          </w:p>
        </w:tc>
      </w:tr>
      <w:tr w:rsidR="00E3662D">
        <w:trPr>
          <w:trHeight w:val="6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24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专题教学：遗传咨询与产前咨询的临床运用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黄尚志：研究员（退休），博士生导师，医学遗传学家。曾任中国医学科学院基础医学研究所、中国协和医科大学医学遗传学系研究员，中国协和医科大学分子细胞遗传实验教学中心主任。</w:t>
            </w:r>
          </w:p>
        </w:tc>
      </w:tr>
      <w:tr w:rsidR="00E3662D">
        <w:trPr>
          <w:trHeight w:val="1434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专题教学：常见产前诊断与出生缺陷检测方法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姚宏：教授，国家卫健委全国产前诊断专家组成员，曾任职陆军军医大学西南医院产前诊断中心负责人。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专题教学：染色体病产前诊断与遗传咨询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汪雪雁：博士，主任医师，硕士生导师。四川省妇幼保健院医学遗传产前诊断科主任。四川省卫生计生委第十四批学术技术带头人。</w:t>
            </w:r>
          </w:p>
        </w:tc>
      </w:tr>
      <w:tr w:rsidR="00E3662D">
        <w:trPr>
          <w:trHeight w:val="7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专题教学：胚胎植入前遗传学筛查与诊断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刘东云：主任医师，硕士，重庆市妇幼保健院工作</w:t>
            </w:r>
            <w:r>
              <w:rPr>
                <w:rFonts w:eastAsia="方正仿宋_GBK"/>
                <w:sz w:val="24"/>
                <w:szCs w:val="24"/>
              </w:rPr>
              <w:t>20</w:t>
            </w:r>
            <w:r>
              <w:rPr>
                <w:rFonts w:eastAsia="方正仿宋_GBK"/>
                <w:sz w:val="24"/>
                <w:szCs w:val="24"/>
              </w:rPr>
              <w:t>余年。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25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</w:t>
            </w:r>
            <w:r>
              <w:rPr>
                <w:rFonts w:eastAsia="方正仿宋_GBK"/>
                <w:spacing w:val="-23"/>
                <w:sz w:val="24"/>
                <w:szCs w:val="24"/>
              </w:rPr>
              <w:t>题教学：孕前单基因病携带者筛查，单基因病产前诊断技术与原则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孔祥东：副主任医师，副教授，医学遗传学博士，郑州大学第一附属医院产前诊断中心负责人。</w:t>
            </w:r>
          </w:p>
        </w:tc>
      </w:tr>
      <w:tr w:rsidR="00E3662D">
        <w:trPr>
          <w:trHeight w:val="66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专题教学：产前</w:t>
            </w:r>
            <w:r>
              <w:rPr>
                <w:rFonts w:eastAsia="方正仿宋_GBK"/>
                <w:sz w:val="24"/>
                <w:szCs w:val="24"/>
              </w:rPr>
              <w:t>B</w:t>
            </w:r>
            <w:r>
              <w:rPr>
                <w:rFonts w:eastAsia="方正仿宋_GBK"/>
                <w:sz w:val="24"/>
                <w:szCs w:val="24"/>
              </w:rPr>
              <w:t>超异常的遗传咨询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蒋宇林：副教授，副主任医师，北京协和医院妇产科产科中心主任助理。</w:t>
            </w:r>
          </w:p>
        </w:tc>
      </w:tr>
      <w:tr w:rsidR="00E3662D">
        <w:trPr>
          <w:trHeight w:val="66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专题教学：新生儿耳聋筛查与遗传咨询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谭博：医学博士，就职于重庆医科大学附属第二医院产前诊断中心。</w:t>
            </w:r>
          </w:p>
        </w:tc>
      </w:tr>
      <w:tr w:rsidR="00E3662D">
        <w:trPr>
          <w:trHeight w:val="66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23"/>
                <w:sz w:val="24"/>
                <w:szCs w:val="24"/>
              </w:rPr>
              <w:t>专题教学：儿科遗传病的筛查、诊断和遗传咨询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62D" w:rsidRDefault="00985CD4">
            <w:pPr>
              <w:widowControl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郭洪：陆军军医大学第二附属医院博士，副教授，副主任医师，硕士研究生导师，哈佛大学医学院访问学者，陆军军医大学医学遗传教研室</w:t>
            </w:r>
            <w:r>
              <w:rPr>
                <w:rFonts w:eastAsia="方正仿宋_GBK"/>
                <w:sz w:val="24"/>
                <w:szCs w:val="24"/>
              </w:rPr>
              <w:t>.</w:t>
            </w:r>
            <w:r>
              <w:rPr>
                <w:rFonts w:eastAsia="方正仿宋_GBK"/>
                <w:sz w:val="24"/>
                <w:szCs w:val="24"/>
              </w:rPr>
              <w:t>。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考试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sz w:val="24"/>
                <w:szCs w:val="24"/>
              </w:rPr>
              <w:t>6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IVD</w:t>
            </w:r>
            <w:r>
              <w:rPr>
                <w:rFonts w:eastAsia="方正仿宋_GBK"/>
                <w:sz w:val="24"/>
                <w:szCs w:val="24"/>
              </w:rPr>
              <w:t>产业园精准医疗技术观摩与技术拓展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ind w:firstLineChars="200" w:firstLine="47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大渡口区生物医药产业组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分组交流与沙龙讨论</w:t>
            </w:r>
          </w:p>
        </w:tc>
      </w:tr>
      <w:tr w:rsidR="00E3662D">
        <w:trPr>
          <w:trHeight w:val="33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E3662D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总结与颁发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大渡口区人社局</w:t>
            </w:r>
          </w:p>
        </w:tc>
      </w:tr>
    </w:tbl>
    <w:p w:rsidR="00E3662D" w:rsidRDefault="00985CD4">
      <w:pPr>
        <w:widowControl/>
        <w:spacing w:line="600" w:lineRule="exact"/>
        <w:jc w:val="left"/>
        <w:rPr>
          <w:rFonts w:eastAsia="方正仿宋_GBK"/>
          <w:sz w:val="18"/>
          <w:szCs w:val="18"/>
        </w:rPr>
      </w:pPr>
      <w:r>
        <w:rPr>
          <w:rFonts w:eastAsia="方正仿宋_GBK"/>
          <w:szCs w:val="21"/>
        </w:rPr>
        <w:t>*</w:t>
      </w:r>
      <w:r>
        <w:rPr>
          <w:rFonts w:eastAsia="方正仿宋_GBK"/>
          <w:szCs w:val="21"/>
        </w:rPr>
        <w:t>注：具体课程与日程根据专家情况可能会略有调整。</w:t>
      </w:r>
    </w:p>
    <w:p w:rsidR="00E3662D" w:rsidRDefault="00E3662D">
      <w:pPr>
        <w:rPr>
          <w:rFonts w:eastAsia="方正仿宋_GBK"/>
          <w:sz w:val="18"/>
          <w:szCs w:val="18"/>
        </w:rPr>
      </w:pPr>
    </w:p>
    <w:p w:rsidR="00E3662D" w:rsidRDefault="00985CD4"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2</w:t>
      </w:r>
    </w:p>
    <w:p w:rsidR="00E3662D" w:rsidRDefault="00E3662D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 w:rsidR="00E3662D" w:rsidRDefault="00985CD4"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高级研修班报名回执</w:t>
      </w:r>
    </w:p>
    <w:p w:rsidR="00E3662D" w:rsidRDefault="00E3662D">
      <w:pPr>
        <w:spacing w:line="200" w:lineRule="exact"/>
        <w:rPr>
          <w:rFonts w:eastAsia="仿宋"/>
          <w:sz w:val="28"/>
          <w:szCs w:val="28"/>
        </w:rPr>
      </w:pPr>
    </w:p>
    <w:p w:rsidR="00E3662D" w:rsidRDefault="00985CD4"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单位盖章：</w:t>
      </w:r>
      <w:r>
        <w:rPr>
          <w:rFonts w:eastAsia="方正仿宋_GBK"/>
          <w:sz w:val="28"/>
          <w:szCs w:val="28"/>
        </w:rPr>
        <w:t xml:space="preserve">                              </w:t>
      </w:r>
      <w:r>
        <w:rPr>
          <w:rFonts w:eastAsia="方正仿宋_GBK"/>
          <w:sz w:val="28"/>
          <w:szCs w:val="28"/>
        </w:rPr>
        <w:t>日期：</w:t>
      </w:r>
      <w:r>
        <w:rPr>
          <w:rFonts w:eastAsia="方正仿宋_GBK"/>
          <w:sz w:val="28"/>
          <w:szCs w:val="28"/>
        </w:rPr>
        <w:t>2021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916"/>
        <w:gridCol w:w="1114"/>
        <w:gridCol w:w="7"/>
        <w:gridCol w:w="1462"/>
        <w:gridCol w:w="1151"/>
        <w:gridCol w:w="1611"/>
      </w:tblGrid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916" w:type="dxa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E3662D" w:rsidRDefault="00985CD4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别</w:t>
            </w:r>
          </w:p>
        </w:tc>
        <w:tc>
          <w:tcPr>
            <w:tcW w:w="1462" w:type="dxa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611" w:type="dxa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spacing w:line="360" w:lineRule="exact"/>
              <w:ind w:leftChars="-75" w:left="-207" w:rightChars="-79" w:right="-250" w:hangingChars="11" w:hanging="3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专业技术职务（职称）</w:t>
            </w:r>
          </w:p>
        </w:tc>
        <w:tc>
          <w:tcPr>
            <w:tcW w:w="4499" w:type="dxa"/>
            <w:gridSpan w:val="4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1611" w:type="dxa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4499" w:type="dxa"/>
            <w:gridSpan w:val="4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E3662D" w:rsidRDefault="00985CD4">
            <w:pPr>
              <w:ind w:leftChars="-74" w:left="-234" w:rightChars="-69" w:right="-21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611" w:type="dxa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及职务</w:t>
            </w:r>
          </w:p>
        </w:tc>
        <w:tc>
          <w:tcPr>
            <w:tcW w:w="7261" w:type="dxa"/>
            <w:gridSpan w:val="6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通信地址</w:t>
            </w:r>
          </w:p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和邮编</w:t>
            </w:r>
          </w:p>
        </w:tc>
        <w:tc>
          <w:tcPr>
            <w:tcW w:w="7261" w:type="dxa"/>
            <w:gridSpan w:val="6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办公电话</w:t>
            </w:r>
          </w:p>
        </w:tc>
        <w:tc>
          <w:tcPr>
            <w:tcW w:w="3037" w:type="dxa"/>
            <w:gridSpan w:val="3"/>
            <w:tcBorders>
              <w:right w:val="single" w:sz="4" w:space="0" w:color="auto"/>
            </w:tcBorders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ind w:leftChars="-57" w:left="-180" w:rightChars="-31" w:right="-9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电子邮箱</w:t>
            </w:r>
          </w:p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和传真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2D" w:rsidRDefault="00985CD4">
            <w:pPr>
              <w:spacing w:line="360" w:lineRule="exact"/>
              <w:ind w:leftChars="-91" w:left="-221" w:rightChars="-79" w:right="-250" w:hangingChars="24" w:hanging="6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是否完成新冠疫苗接种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eastAsia="方正仿宋_GBK"/>
                <w:sz w:val="28"/>
                <w:szCs w:val="28"/>
              </w:rPr>
              <w:t>是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□</w:t>
            </w:r>
            <w:r>
              <w:rPr>
                <w:rFonts w:eastAsia="方正仿宋_GBK" w:hint="eastAsia"/>
                <w:sz w:val="28"/>
                <w:szCs w:val="28"/>
              </w:rPr>
              <w:t>进行中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□</w:t>
            </w:r>
            <w:r>
              <w:rPr>
                <w:rFonts w:eastAsia="方正仿宋_GBK"/>
                <w:sz w:val="28"/>
                <w:szCs w:val="28"/>
              </w:rPr>
              <w:t>否</w:t>
            </w:r>
          </w:p>
        </w:tc>
      </w:tr>
      <w:tr w:rsidR="00E3662D">
        <w:trPr>
          <w:trHeight w:val="720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报到时间</w:t>
            </w:r>
          </w:p>
        </w:tc>
        <w:tc>
          <w:tcPr>
            <w:tcW w:w="3037" w:type="dxa"/>
            <w:gridSpan w:val="3"/>
            <w:vAlign w:val="center"/>
          </w:tcPr>
          <w:p w:rsidR="00E3662D" w:rsidRDefault="00E3662D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E3662D" w:rsidRDefault="00985CD4">
            <w:pPr>
              <w:ind w:leftChars="-57" w:left="-180" w:rightChars="-31" w:right="-9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是否住宿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  <w:vAlign w:val="center"/>
          </w:tcPr>
          <w:p w:rsidR="00E3662D" w:rsidRDefault="00985CD4">
            <w:pPr>
              <w:ind w:rightChars="-69" w:right="-218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eastAsia="方正仿宋_GBK"/>
                <w:sz w:val="28"/>
                <w:szCs w:val="28"/>
              </w:rPr>
              <w:t>住宿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□</w:t>
            </w:r>
            <w:r>
              <w:rPr>
                <w:rFonts w:eastAsia="方正仿宋_GBK"/>
                <w:sz w:val="28"/>
                <w:szCs w:val="28"/>
              </w:rPr>
              <w:t>不住宿</w:t>
            </w:r>
          </w:p>
        </w:tc>
      </w:tr>
      <w:tr w:rsidR="00E3662D">
        <w:trPr>
          <w:trHeight w:val="3216"/>
          <w:jc w:val="center"/>
        </w:trPr>
        <w:tc>
          <w:tcPr>
            <w:tcW w:w="1655" w:type="dxa"/>
            <w:vAlign w:val="center"/>
          </w:tcPr>
          <w:p w:rsidR="00E3662D" w:rsidRDefault="00985CD4"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8"/>
                <w:szCs w:val="28"/>
              </w:rPr>
              <w:t>备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注</w:t>
            </w:r>
          </w:p>
        </w:tc>
        <w:tc>
          <w:tcPr>
            <w:tcW w:w="7261" w:type="dxa"/>
            <w:gridSpan w:val="6"/>
            <w:vAlign w:val="center"/>
          </w:tcPr>
          <w:p w:rsidR="00E3662D" w:rsidRDefault="00E3662D">
            <w:pPr>
              <w:jc w:val="center"/>
              <w:rPr>
                <w:rFonts w:eastAsia="方正仿宋_GBK"/>
              </w:rPr>
            </w:pPr>
          </w:p>
        </w:tc>
      </w:tr>
    </w:tbl>
    <w:p w:rsidR="00E3662D" w:rsidRDefault="00985CD4">
      <w:pPr>
        <w:spacing w:beforeLines="50" w:before="289" w:line="360" w:lineRule="exact"/>
        <w:ind w:firstLineChars="200" w:firstLine="472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说明：请于</w:t>
      </w:r>
      <w:r>
        <w:rPr>
          <w:rFonts w:eastAsia="方正仿宋_GBK"/>
          <w:sz w:val="24"/>
          <w:szCs w:val="24"/>
        </w:rPr>
        <w:t>9</w:t>
      </w:r>
      <w:r>
        <w:rPr>
          <w:rFonts w:eastAsia="方正仿宋_GBK"/>
          <w:sz w:val="24"/>
          <w:szCs w:val="24"/>
        </w:rPr>
        <w:t>月</w:t>
      </w:r>
      <w:r>
        <w:rPr>
          <w:rFonts w:eastAsia="方正仿宋_GBK"/>
          <w:sz w:val="24"/>
          <w:szCs w:val="24"/>
        </w:rPr>
        <w:t>16</w:t>
      </w:r>
      <w:r>
        <w:rPr>
          <w:rFonts w:eastAsia="方正仿宋_GBK"/>
          <w:sz w:val="24"/>
          <w:szCs w:val="24"/>
        </w:rPr>
        <w:t>日（星期四）前将加盖公章的《高级研修班报名回执》电子扫描件发送至邮箱：</w:t>
      </w:r>
      <w:r>
        <w:rPr>
          <w:rFonts w:eastAsia="方正仿宋_GBK"/>
          <w:sz w:val="24"/>
          <w:szCs w:val="24"/>
        </w:rPr>
        <w:t>471321896@qq.com</w:t>
      </w:r>
      <w:r>
        <w:rPr>
          <w:rFonts w:eastAsia="方正仿宋_GBK"/>
          <w:sz w:val="24"/>
          <w:szCs w:val="24"/>
        </w:rPr>
        <w:t>，邮件名称注明：高级研修班报名回执。</w:t>
      </w:r>
    </w:p>
    <w:p w:rsidR="00E3662D" w:rsidRDefault="00985CD4">
      <w:pPr>
        <w:spacing w:line="560" w:lineRule="exact"/>
        <w:rPr>
          <w:rFonts w:eastAsia="方正黑体_GBK"/>
          <w:szCs w:val="32"/>
        </w:rPr>
      </w:pPr>
      <w:r>
        <w:rPr>
          <w:rFonts w:eastAsia="方正仿宋_GBK"/>
          <w:sz w:val="24"/>
          <w:szCs w:val="24"/>
        </w:rPr>
        <w:br w:type="page"/>
      </w: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3</w:t>
      </w:r>
    </w:p>
    <w:p w:rsidR="00E3662D" w:rsidRDefault="00E3662D">
      <w:pPr>
        <w:pStyle w:val="a8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E3662D" w:rsidRDefault="00985CD4">
      <w:pPr>
        <w:pStyle w:val="a8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流行病学史调查表</w:t>
      </w:r>
    </w:p>
    <w:p w:rsidR="00E3662D" w:rsidRDefault="00E3662D">
      <w:pPr>
        <w:pStyle w:val="a8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尊敬的学员：您好！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根据《中华人民共和国传染病防治法》等有关法律法规的规定，配合做好新冠肺炎疫情防控工作，是每位公民应当履行的法律义务。请您配合我们的工作，如实告知以下内容：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1.</w:t>
      </w:r>
      <w:r>
        <w:rPr>
          <w:rFonts w:ascii="Times New Roman" w:eastAsia="方正仿宋_GBK" w:hAnsi="Times New Roman" w:cs="Times New Roman"/>
          <w:sz w:val="30"/>
          <w:szCs w:val="30"/>
        </w:rPr>
        <w:t>姓名：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                 </w:t>
      </w:r>
      <w:r>
        <w:rPr>
          <w:rFonts w:ascii="Times New Roman" w:eastAsia="方正仿宋_GBK" w:hAnsi="Times New Roman" w:cs="Times New Roman"/>
          <w:sz w:val="30"/>
          <w:szCs w:val="30"/>
        </w:rPr>
        <w:t>电话：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2.</w:t>
      </w:r>
      <w:r>
        <w:rPr>
          <w:rFonts w:ascii="Times New Roman" w:eastAsia="方正仿宋_GBK" w:hAnsi="Times New Roman" w:cs="Times New Roman"/>
          <w:sz w:val="30"/>
          <w:szCs w:val="30"/>
        </w:rPr>
        <w:t>身份证号：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3.</w:t>
      </w:r>
      <w:r>
        <w:rPr>
          <w:rFonts w:ascii="Times New Roman" w:eastAsia="方正仿宋_GBK" w:hAnsi="Times New Roman" w:cs="Times New Roman"/>
          <w:sz w:val="30"/>
          <w:szCs w:val="30"/>
        </w:rPr>
        <w:t>常住地址（具体到楼号）：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4.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14</w:t>
      </w:r>
      <w:r>
        <w:rPr>
          <w:rFonts w:ascii="Times New Roman" w:eastAsia="方正仿宋_GBK" w:hAnsi="Times New Roman" w:cs="Times New Roman"/>
          <w:sz w:val="30"/>
          <w:szCs w:val="30"/>
        </w:rPr>
        <w:t>天内是否有发热症状（体温</w:t>
      </w:r>
      <w:r>
        <w:rPr>
          <w:rFonts w:ascii="Times New Roman" w:eastAsia="方正仿宋_GBK" w:hAnsi="Times New Roman" w:cs="Times New Roman"/>
          <w:sz w:val="30"/>
          <w:szCs w:val="30"/>
        </w:rPr>
        <w:t>≥37.3℃</w:t>
      </w:r>
      <w:r>
        <w:rPr>
          <w:rFonts w:ascii="Times New Roman" w:eastAsia="方正仿宋_GBK" w:hAnsi="Times New Roman" w:cs="Times New Roman"/>
          <w:sz w:val="30"/>
          <w:szCs w:val="30"/>
        </w:rPr>
        <w:t>）：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5.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14</w:t>
      </w:r>
      <w:r>
        <w:rPr>
          <w:rFonts w:ascii="Times New Roman" w:eastAsia="方正仿宋_GBK" w:hAnsi="Times New Roman" w:cs="Times New Roman"/>
          <w:sz w:val="30"/>
          <w:szCs w:val="30"/>
        </w:rPr>
        <w:t>天内是否有干咳、咳痰、咽痛、胸痛等症状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：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6.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14</w:t>
      </w:r>
      <w:r>
        <w:rPr>
          <w:rFonts w:ascii="Times New Roman" w:eastAsia="方正仿宋_GBK" w:hAnsi="Times New Roman" w:cs="Times New Roman"/>
          <w:sz w:val="30"/>
          <w:szCs w:val="30"/>
        </w:rPr>
        <w:t>天内是否有医疗机构发热门诊就诊史：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  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7.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14</w:t>
      </w:r>
      <w:r>
        <w:rPr>
          <w:rFonts w:ascii="Times New Roman" w:eastAsia="方正仿宋_GBK" w:hAnsi="Times New Roman" w:cs="Times New Roman"/>
          <w:sz w:val="30"/>
          <w:szCs w:val="30"/>
        </w:rPr>
        <w:t>天内是否有中高风险地区居住史或旅行史：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8.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14</w:t>
      </w:r>
      <w:r>
        <w:rPr>
          <w:rFonts w:ascii="Times New Roman" w:eastAsia="方正仿宋_GBK" w:hAnsi="Times New Roman" w:cs="Times New Roman"/>
          <w:sz w:val="30"/>
          <w:szCs w:val="30"/>
        </w:rPr>
        <w:t>天内是否有新冠肺炎确诊病例接触史：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 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9.</w:t>
      </w:r>
      <w:r>
        <w:rPr>
          <w:rFonts w:ascii="Times New Roman" w:eastAsia="方正仿宋_GBK" w:hAnsi="Times New Roman" w:cs="Times New Roman"/>
          <w:sz w:val="30"/>
          <w:szCs w:val="30"/>
        </w:rPr>
        <w:t>近</w:t>
      </w:r>
      <w:r>
        <w:rPr>
          <w:rFonts w:ascii="Times New Roman" w:eastAsia="方正仿宋_GBK" w:hAnsi="Times New Roman" w:cs="Times New Roman"/>
          <w:sz w:val="30"/>
          <w:szCs w:val="30"/>
        </w:rPr>
        <w:t>28</w:t>
      </w:r>
      <w:r>
        <w:rPr>
          <w:rFonts w:ascii="Times New Roman" w:eastAsia="方正仿宋_GBK" w:hAnsi="Times New Roman" w:cs="Times New Roman"/>
          <w:sz w:val="30"/>
          <w:szCs w:val="30"/>
        </w:rPr>
        <w:t>天内是否从境外返回：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是（国家或地区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   </w:t>
      </w:r>
      <w:r>
        <w:rPr>
          <w:rFonts w:ascii="Times New Roman" w:eastAsia="方正仿宋_GBK" w:hAnsi="Times New Roman" w:cs="Times New Roman"/>
          <w:sz w:val="30"/>
          <w:szCs w:val="30"/>
        </w:rPr>
        <w:t>）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10.</w:t>
      </w:r>
      <w:r>
        <w:rPr>
          <w:rFonts w:ascii="Times New Roman" w:eastAsia="方正仿宋_GBK" w:hAnsi="Times New Roman" w:cs="Times New Roman"/>
          <w:sz w:val="30"/>
          <w:szCs w:val="30"/>
        </w:rPr>
        <w:t>本人是否已经完成新冠疫苗接种：</w:t>
      </w:r>
      <w:r>
        <w:rPr>
          <w:rFonts w:ascii="Times New Roman" w:eastAsia="方正仿宋_GBK" w:hAnsi="Times New Roman" w:cs="Times New Roman"/>
          <w:sz w:val="30"/>
          <w:szCs w:val="30"/>
        </w:rPr>
        <w:t>□</w:t>
      </w:r>
      <w:r>
        <w:rPr>
          <w:rFonts w:ascii="Times New Roman" w:eastAsia="方正仿宋_GBK" w:hAnsi="Times New Roman" w:cs="Times New Roman"/>
          <w:sz w:val="30"/>
          <w:szCs w:val="30"/>
        </w:rPr>
        <w:t>是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□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进行中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□</w:t>
      </w:r>
      <w:r>
        <w:rPr>
          <w:rFonts w:ascii="Times New Roman" w:eastAsia="方正仿宋_GBK" w:hAnsi="Times New Roman" w:cs="Times New Roman"/>
          <w:sz w:val="30"/>
          <w:szCs w:val="30"/>
        </w:rPr>
        <w:t>否</w:t>
      </w:r>
    </w:p>
    <w:p w:rsidR="00E3662D" w:rsidRDefault="00985CD4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/>
          <w:b/>
          <w:sz w:val="30"/>
          <w:szCs w:val="30"/>
        </w:rPr>
        <w:t>本人承诺以上调查情况填写属实。</w:t>
      </w:r>
    </w:p>
    <w:p w:rsidR="00E3662D" w:rsidRDefault="00E3662D">
      <w:pPr>
        <w:pStyle w:val="a8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b/>
          <w:sz w:val="30"/>
          <w:szCs w:val="30"/>
        </w:rPr>
      </w:pPr>
    </w:p>
    <w:p w:rsidR="00E3662D" w:rsidRDefault="00985CD4">
      <w:pPr>
        <w:pStyle w:val="a8"/>
        <w:wordWrap w:val="0"/>
        <w:spacing w:before="0" w:beforeAutospacing="0" w:after="0" w:afterAutospacing="0" w:line="560" w:lineRule="exact"/>
        <w:jc w:val="righ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签字：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　　　　　　　　　　　</w:t>
      </w:r>
    </w:p>
    <w:p w:rsidR="00E3662D" w:rsidRDefault="00985CD4">
      <w:pPr>
        <w:pStyle w:val="a8"/>
        <w:wordWrap w:val="0"/>
        <w:spacing w:before="0" w:beforeAutospacing="0" w:after="0" w:afterAutospacing="0" w:line="560" w:lineRule="exact"/>
        <w:jc w:val="right"/>
        <w:rPr>
          <w:rFonts w:ascii="Times New Roman" w:eastAsia="方正仿宋_GBK" w:hAnsi="Times New Roman" w:cs="Times New Roman"/>
          <w:sz w:val="22"/>
          <w:szCs w:val="22"/>
          <w:lang w:val="zh-CN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时间：</w:t>
      </w:r>
      <w:r>
        <w:rPr>
          <w:rFonts w:ascii="Times New Roman" w:eastAsia="方正仿宋_GBK" w:hAnsi="Times New Roman" w:cs="Times New Roman"/>
          <w:sz w:val="30"/>
          <w:szCs w:val="30"/>
        </w:rPr>
        <w:t>2021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　　</w:t>
      </w:r>
      <w:bookmarkStart w:id="0" w:name="_GoBack"/>
      <w:bookmarkEnd w:id="0"/>
    </w:p>
    <w:sectPr w:rsidR="00E3662D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23" w:rsidRDefault="00E04623">
      <w:r>
        <w:separator/>
      </w:r>
    </w:p>
  </w:endnote>
  <w:endnote w:type="continuationSeparator" w:id="0">
    <w:p w:rsidR="00E04623" w:rsidRDefault="00E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D" w:rsidRDefault="00023CEE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662D" w:rsidRDefault="00985CD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CE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OIg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GLkbziICAAAeBAAADgAAAAAAAAAAAAAAAAAuAgAAZHJzL2Uyb0RvYy54bWxQ&#10;SwECLQAUAAYACAAAACEAvPf3YN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E3662D" w:rsidRDefault="00985CD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23CE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D" w:rsidRDefault="00023CEE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662D" w:rsidRDefault="00985CD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CE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E3662D" w:rsidRDefault="00985CD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23CE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23" w:rsidRDefault="00E04623">
      <w:r>
        <w:separator/>
      </w:r>
    </w:p>
  </w:footnote>
  <w:footnote w:type="continuationSeparator" w:id="0">
    <w:p w:rsidR="00E04623" w:rsidRDefault="00E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D" w:rsidRDefault="00E3662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1034"/>
    <w:multiLevelType w:val="singleLevel"/>
    <w:tmpl w:val="005C103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D4BEF563"/>
    <w:rsid w:val="FFBE0A9B"/>
    <w:rsid w:val="FFECEBA6"/>
    <w:rsid w:val="00023CEE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85CD4"/>
    <w:rsid w:val="009B12F8"/>
    <w:rsid w:val="00A7248E"/>
    <w:rsid w:val="00B119FD"/>
    <w:rsid w:val="00C22C34"/>
    <w:rsid w:val="00C552A2"/>
    <w:rsid w:val="00C97327"/>
    <w:rsid w:val="00CE7295"/>
    <w:rsid w:val="00D01EDA"/>
    <w:rsid w:val="00D42814"/>
    <w:rsid w:val="00D91524"/>
    <w:rsid w:val="00DD030D"/>
    <w:rsid w:val="00E04623"/>
    <w:rsid w:val="00E12CD4"/>
    <w:rsid w:val="00E3662D"/>
    <w:rsid w:val="00EB1054"/>
    <w:rsid w:val="00EC47C5"/>
    <w:rsid w:val="00F83112"/>
    <w:rsid w:val="00FD47B2"/>
    <w:rsid w:val="00FF525D"/>
    <w:rsid w:val="01EB4020"/>
    <w:rsid w:val="047E5F89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74609"/>
    <w:rsid w:val="1B886142"/>
    <w:rsid w:val="1D447F09"/>
    <w:rsid w:val="20CC4ED1"/>
    <w:rsid w:val="2795430A"/>
    <w:rsid w:val="2DE75546"/>
    <w:rsid w:val="2F29230A"/>
    <w:rsid w:val="325764D0"/>
    <w:rsid w:val="3B7B1EAD"/>
    <w:rsid w:val="3D1D3727"/>
    <w:rsid w:val="3D8E0875"/>
    <w:rsid w:val="3EE30651"/>
    <w:rsid w:val="40BDFDD5"/>
    <w:rsid w:val="4A092F31"/>
    <w:rsid w:val="4A35040C"/>
    <w:rsid w:val="4F5731ED"/>
    <w:rsid w:val="5382439B"/>
    <w:rsid w:val="556860A2"/>
    <w:rsid w:val="57B523B6"/>
    <w:rsid w:val="589E7316"/>
    <w:rsid w:val="597A31D3"/>
    <w:rsid w:val="5D7433AD"/>
    <w:rsid w:val="5F161B97"/>
    <w:rsid w:val="63424D3D"/>
    <w:rsid w:val="66CC16A0"/>
    <w:rsid w:val="67815CE9"/>
    <w:rsid w:val="69AE5DE1"/>
    <w:rsid w:val="708E42E4"/>
    <w:rsid w:val="70D80041"/>
    <w:rsid w:val="767F1DF0"/>
    <w:rsid w:val="76BF666A"/>
    <w:rsid w:val="76FB205D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DC64B41-58DE-4884-BAE9-F523FD1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qFormat/>
    <w:pPr>
      <w:jc w:val="center"/>
    </w:pPr>
    <w:rPr>
      <w:rFonts w:eastAsia="宋体"/>
      <w:sz w:val="44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1"/>
    <w:uiPriority w:val="99"/>
    <w:unhideWhenUsed/>
    <w:qFormat/>
  </w:style>
  <w:style w:type="character" w:styleId="aa">
    <w:name w:val="Hyperlink"/>
    <w:basedOn w:val="a1"/>
    <w:uiPriority w:val="99"/>
    <w:unhideWhenUsed/>
    <w:qFormat/>
    <w:rPr>
      <w:rFonts w:ascii="Times New Roman" w:eastAsia="宋体" w:hAnsi="Times New Roman" w:cs="Times New Roman"/>
      <w:color w:val="0000FF" w:themeColor="hyperlink"/>
      <w:u w:val="single"/>
      <w:lang w:val="en-US" w:eastAsia="zh-CN" w:bidi="ar-SA"/>
    </w:rPr>
  </w:style>
  <w:style w:type="character" w:customStyle="1" w:styleId="a7">
    <w:name w:val="页眉 字符"/>
    <w:basedOn w:val="a1"/>
    <w:link w:val="a6"/>
    <w:uiPriority w:val="99"/>
    <w:qFormat/>
    <w:rPr>
      <w:rFonts w:ascii="Times New Roman" w:eastAsia="宋体" w:hAnsi="Times New Roman" w:cs="Times New Roman"/>
      <w:sz w:val="18"/>
      <w:lang w:val="en-US" w:eastAsia="zh-CN" w:bidi="ar-SA"/>
    </w:rPr>
  </w:style>
  <w:style w:type="character" w:customStyle="1" w:styleId="a5">
    <w:name w:val="页脚 字符"/>
    <w:basedOn w:val="a1"/>
    <w:link w:val="a4"/>
    <w:uiPriority w:val="99"/>
    <w:qFormat/>
    <w:rPr>
      <w:rFonts w:ascii="Times New Roman" w:eastAsia="宋体" w:hAnsi="Times New Roman" w:cs="Times New Roman"/>
      <w:sz w:val="18"/>
      <w:lang w:val="en-US" w:eastAsia="zh-CN" w:bidi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重庆市人力资源和社会保障局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m zhang</dc:creator>
  <cp:lastModifiedBy>系统管理员</cp:lastModifiedBy>
  <cp:revision>3</cp:revision>
  <cp:lastPrinted>2021-09-11T01:43:00Z</cp:lastPrinted>
  <dcterms:created xsi:type="dcterms:W3CDTF">2021-09-13T00:48:00Z</dcterms:created>
  <dcterms:modified xsi:type="dcterms:W3CDTF">2021-09-13T00:48:00Z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E8C15A0FBA9D4D5C84FE96E595E39CE7</vt:lpwstr>
  </property>
</Properties>
</file>