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3D" w:rsidRDefault="004C69B8">
      <w:pPr>
        <w:spacing w:line="579" w:lineRule="exact"/>
        <w:rPr>
          <w:rFonts w:ascii="方正仿宋_GBK" w:eastAsia="方正仿宋_GBK" w:hAnsiTheme="minorEastAsia"/>
          <w:szCs w:val="32"/>
        </w:rPr>
      </w:pPr>
      <w:bookmarkStart w:id="0" w:name="_GoBack"/>
      <w:bookmarkEnd w:id="0"/>
      <w:r>
        <w:rPr>
          <w:rFonts w:ascii="方正仿宋_GBK" w:eastAsia="方正仿宋_GBK" w:hAnsiTheme="minorEastAsia" w:hint="eastAsia"/>
          <w:szCs w:val="32"/>
        </w:rPr>
        <w:t>附件</w:t>
      </w:r>
      <w:r>
        <w:rPr>
          <w:rFonts w:ascii="方正仿宋_GBK" w:eastAsia="方正仿宋_GBK" w:hAnsiTheme="minorEastAsia" w:hint="eastAsia"/>
          <w:szCs w:val="32"/>
        </w:rPr>
        <w:t>1</w:t>
      </w:r>
    </w:p>
    <w:p w:rsidR="0033273D" w:rsidRDefault="004C69B8">
      <w:pPr>
        <w:jc w:val="center"/>
        <w:rPr>
          <w:rFonts w:ascii="方正仿宋_GBK" w:eastAsia="方正仿宋_GBK" w:hAnsi="宋体"/>
          <w:b/>
          <w:bCs/>
          <w:szCs w:val="32"/>
        </w:rPr>
      </w:pPr>
      <w:r>
        <w:rPr>
          <w:rFonts w:ascii="方正仿宋_GBK" w:eastAsia="方正仿宋_GBK" w:hAnsi="宋体" w:hint="eastAsia"/>
          <w:b/>
          <w:bCs/>
          <w:szCs w:val="32"/>
        </w:rPr>
        <w:t>2021</w:t>
      </w:r>
      <w:r>
        <w:rPr>
          <w:rFonts w:ascii="方正仿宋_GBK" w:eastAsia="方正仿宋_GBK" w:hAnsi="宋体" w:hint="eastAsia"/>
          <w:b/>
          <w:bCs/>
          <w:szCs w:val="32"/>
        </w:rPr>
        <w:t>年全国乡村振兴职业技能竞赛电子商务师项目</w:t>
      </w:r>
    </w:p>
    <w:p w:rsidR="0033273D" w:rsidRDefault="004C69B8">
      <w:pPr>
        <w:jc w:val="center"/>
        <w:rPr>
          <w:rFonts w:ascii="方正仿宋_GBK" w:eastAsia="方正仿宋_GBK" w:hAnsiTheme="minorEastAsia" w:cs="宋体"/>
          <w:b/>
          <w:szCs w:val="32"/>
        </w:rPr>
      </w:pPr>
      <w:r>
        <w:rPr>
          <w:rFonts w:ascii="方正仿宋_GBK" w:eastAsia="方正仿宋_GBK" w:hAnsi="宋体" w:hint="eastAsia"/>
          <w:b/>
          <w:bCs/>
          <w:szCs w:val="32"/>
        </w:rPr>
        <w:t>重庆市选拔赛参赛选手报名表</w:t>
      </w:r>
      <w:r>
        <w:rPr>
          <w:rFonts w:ascii="方正仿宋_GBK" w:eastAsia="方正仿宋_GBK" w:hAnsiTheme="minorEastAsia" w:cs="宋体" w:hint="eastAsia"/>
          <w:b/>
          <w:szCs w:val="32"/>
        </w:rPr>
        <w:t>（职工组）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669"/>
        <w:gridCol w:w="458"/>
        <w:gridCol w:w="2134"/>
        <w:gridCol w:w="249"/>
        <w:gridCol w:w="1883"/>
        <w:gridCol w:w="2129"/>
      </w:tblGrid>
      <w:tr w:rsidR="0033273D">
        <w:trPr>
          <w:trHeight w:val="567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参赛选手信息</w:t>
            </w:r>
          </w:p>
        </w:tc>
      </w:tr>
      <w:tr w:rsidR="0033273D">
        <w:trPr>
          <w:trHeight w:val="567"/>
          <w:jc w:val="center"/>
        </w:trPr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住宿统计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单间</w:t>
            </w:r>
          </w:p>
        </w:tc>
      </w:tr>
      <w:tr w:rsidR="0033273D">
        <w:trPr>
          <w:trHeight w:val="56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到达时间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33273D">
        <w:trPr>
          <w:trHeight w:val="624"/>
          <w:jc w:val="center"/>
        </w:trPr>
        <w:tc>
          <w:tcPr>
            <w:tcW w:w="8522" w:type="dxa"/>
            <w:gridSpan w:val="6"/>
            <w:vMerge w:val="restart"/>
            <w:shd w:val="clear" w:color="auto" w:fill="auto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33273D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33273D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4C69B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单位盖章：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3273D">
        <w:trPr>
          <w:trHeight w:val="624"/>
          <w:jc w:val="center"/>
        </w:trPr>
        <w:tc>
          <w:tcPr>
            <w:tcW w:w="8522" w:type="dxa"/>
            <w:gridSpan w:val="6"/>
            <w:vMerge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624"/>
          <w:jc w:val="center"/>
        </w:trPr>
        <w:tc>
          <w:tcPr>
            <w:tcW w:w="8522" w:type="dxa"/>
            <w:gridSpan w:val="6"/>
            <w:vMerge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624"/>
          <w:jc w:val="center"/>
        </w:trPr>
        <w:tc>
          <w:tcPr>
            <w:tcW w:w="8522" w:type="dxa"/>
            <w:gridSpan w:val="6"/>
            <w:vMerge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3273D" w:rsidRDefault="0033273D">
      <w:pPr>
        <w:rPr>
          <w:rFonts w:ascii="方正仿宋_GBK" w:eastAsia="方正仿宋_GBK"/>
          <w:szCs w:val="32"/>
        </w:rPr>
      </w:pPr>
    </w:p>
    <w:p w:rsidR="0033273D" w:rsidRDefault="004C69B8">
      <w:pPr>
        <w:spacing w:line="579" w:lineRule="exact"/>
        <w:rPr>
          <w:rFonts w:ascii="方正仿宋_GBK" w:eastAsia="方正仿宋_GBK" w:hAnsiTheme="minorEastAsia"/>
          <w:szCs w:val="32"/>
        </w:rPr>
      </w:pPr>
      <w:r>
        <w:rPr>
          <w:rFonts w:ascii="方正仿宋_GBK" w:eastAsia="方正仿宋_GBK" w:hAnsiTheme="minorEastAsia" w:hint="eastAsia"/>
          <w:szCs w:val="32"/>
        </w:rPr>
        <w:lastRenderedPageBreak/>
        <w:t>附件</w:t>
      </w:r>
      <w:r>
        <w:rPr>
          <w:rFonts w:ascii="方正仿宋_GBK" w:eastAsia="方正仿宋_GBK" w:hAnsiTheme="minorEastAsia" w:hint="eastAsia"/>
          <w:szCs w:val="32"/>
        </w:rPr>
        <w:t>2</w:t>
      </w:r>
    </w:p>
    <w:p w:rsidR="0033273D" w:rsidRDefault="004C69B8">
      <w:pPr>
        <w:jc w:val="center"/>
        <w:rPr>
          <w:rFonts w:ascii="方正仿宋_GBK" w:eastAsia="方正仿宋_GBK" w:hAnsi="宋体"/>
          <w:b/>
          <w:bCs/>
          <w:szCs w:val="32"/>
        </w:rPr>
      </w:pPr>
      <w:r>
        <w:rPr>
          <w:rFonts w:ascii="方正仿宋_GBK" w:eastAsia="方正仿宋_GBK" w:hAnsi="宋体" w:hint="eastAsia"/>
          <w:b/>
          <w:bCs/>
          <w:szCs w:val="32"/>
        </w:rPr>
        <w:t>2021</w:t>
      </w:r>
      <w:r>
        <w:rPr>
          <w:rFonts w:ascii="方正仿宋_GBK" w:eastAsia="方正仿宋_GBK" w:hAnsi="宋体" w:hint="eastAsia"/>
          <w:b/>
          <w:bCs/>
          <w:szCs w:val="32"/>
        </w:rPr>
        <w:t>年全国乡村振兴职业技能竞赛电子商务师项目</w:t>
      </w:r>
    </w:p>
    <w:p w:rsidR="0033273D" w:rsidRDefault="004C69B8">
      <w:pPr>
        <w:jc w:val="center"/>
        <w:rPr>
          <w:rFonts w:ascii="方正仿宋_GBK" w:eastAsia="方正仿宋_GBK" w:hAnsiTheme="minorEastAsia" w:cs="宋体"/>
          <w:b/>
          <w:szCs w:val="32"/>
        </w:rPr>
      </w:pPr>
      <w:r>
        <w:rPr>
          <w:rFonts w:ascii="方正仿宋_GBK" w:eastAsia="方正仿宋_GBK" w:hAnsi="宋体" w:hint="eastAsia"/>
          <w:b/>
          <w:bCs/>
          <w:szCs w:val="32"/>
        </w:rPr>
        <w:t>重庆市选拔赛参赛选手报名表</w:t>
      </w:r>
      <w:r>
        <w:rPr>
          <w:rFonts w:ascii="方正仿宋_GBK" w:eastAsia="方正仿宋_GBK" w:hAnsiTheme="minorEastAsia" w:cs="宋体" w:hint="eastAsia"/>
          <w:b/>
          <w:szCs w:val="32"/>
        </w:rPr>
        <w:t>（学生组）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15"/>
        <w:gridCol w:w="2056"/>
        <w:gridCol w:w="270"/>
        <w:gridCol w:w="371"/>
        <w:gridCol w:w="6"/>
        <w:gridCol w:w="892"/>
        <w:gridCol w:w="230"/>
        <w:gridCol w:w="2753"/>
      </w:tblGrid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578" w:type="dxa"/>
            <w:gridSpan w:val="7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578" w:type="dxa"/>
            <w:gridSpan w:val="7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参赛选手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参赛选手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4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1926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697" w:type="dxa"/>
            <w:gridSpan w:val="3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983" w:type="dxa"/>
            <w:gridSpan w:val="2"/>
            <w:vAlign w:val="center"/>
          </w:tcPr>
          <w:p w:rsidR="0033273D" w:rsidRDefault="0033273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4252" w:type="dxa"/>
            <w:gridSpan w:val="4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住宿统计</w:t>
            </w:r>
          </w:p>
        </w:tc>
        <w:tc>
          <w:tcPr>
            <w:tcW w:w="4252" w:type="dxa"/>
            <w:gridSpan w:val="5"/>
            <w:vAlign w:val="center"/>
          </w:tcPr>
          <w:p w:rsidR="0033273D" w:rsidRDefault="004C69B8">
            <w:pPr>
              <w:widowControl/>
              <w:ind w:firstLineChars="200" w:firstLine="560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单间</w:t>
            </w:r>
          </w:p>
        </w:tc>
      </w:tr>
      <w:tr w:rsidR="0033273D">
        <w:trPr>
          <w:trHeight w:val="567"/>
          <w:jc w:val="center"/>
        </w:trPr>
        <w:tc>
          <w:tcPr>
            <w:tcW w:w="1711" w:type="dxa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到达时间</w:t>
            </w:r>
          </w:p>
        </w:tc>
        <w:tc>
          <w:tcPr>
            <w:tcW w:w="2271" w:type="dxa"/>
            <w:gridSpan w:val="2"/>
            <w:vAlign w:val="center"/>
          </w:tcPr>
          <w:p w:rsidR="0033273D" w:rsidRDefault="0033273D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2753" w:type="dxa"/>
            <w:vAlign w:val="center"/>
          </w:tcPr>
          <w:p w:rsidR="0033273D" w:rsidRDefault="0033273D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3D">
        <w:trPr>
          <w:trHeight w:val="567"/>
          <w:jc w:val="center"/>
        </w:trPr>
        <w:tc>
          <w:tcPr>
            <w:tcW w:w="8504" w:type="dxa"/>
            <w:gridSpan w:val="9"/>
            <w:vAlign w:val="center"/>
          </w:tcPr>
          <w:p w:rsidR="0033273D" w:rsidRDefault="004C69B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33273D">
        <w:trPr>
          <w:trHeight w:val="1980"/>
          <w:jc w:val="center"/>
        </w:trPr>
        <w:tc>
          <w:tcPr>
            <w:tcW w:w="8504" w:type="dxa"/>
            <w:gridSpan w:val="9"/>
            <w:vAlign w:val="center"/>
          </w:tcPr>
          <w:p w:rsidR="0033273D" w:rsidRDefault="0033273D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  <w:p w:rsidR="0033273D" w:rsidRDefault="004C69B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单位盖章：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3273D" w:rsidRDefault="0033273D">
      <w:pPr>
        <w:widowControl/>
        <w:jc w:val="left"/>
        <w:rPr>
          <w:rStyle w:val="af3"/>
          <w:rFonts w:ascii="方正仿宋_GBK" w:eastAsia="方正仿宋_GBK" w:hAnsi="宋体" w:cs="宋体"/>
          <w:b w:val="0"/>
          <w:bCs w:val="0"/>
          <w:kern w:val="0"/>
          <w:szCs w:val="32"/>
        </w:rPr>
      </w:pPr>
    </w:p>
    <w:sectPr w:rsidR="003327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B8" w:rsidRDefault="004C69B8">
      <w:r>
        <w:separator/>
      </w:r>
    </w:p>
  </w:endnote>
  <w:endnote w:type="continuationSeparator" w:id="0">
    <w:p w:rsidR="004C69B8" w:rsidRDefault="004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Meiryo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Ο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D" w:rsidRDefault="004C69B8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2760345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73D" w:rsidRDefault="004C69B8">
                          <w:pPr>
                            <w:snapToGrid w:val="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67BBF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7.35pt;margin-top:-.9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" filled="f" fillcolor="white [3201]" stroked="f" strokeweight=".5pt">
              <v:textbox style="mso-fit-shape-to-text:t" inset="0,0,0,0">
                <w:txbxContent>
                  <w:p w:rsidR="0033273D" w:rsidRDefault="004C69B8">
                    <w:pPr>
                      <w:snapToGrid w:val="0"/>
                      <w:rPr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hint="eastAsia"/>
                        <w:sz w:val="26"/>
                        <w:szCs w:val="2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6"/>
                        <w:szCs w:val="26"/>
                      </w:rPr>
                      <w:fldChar w:fldCharType="separate"/>
                    </w:r>
                    <w:r w:rsidR="00F67BBF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rFonts w:hint="eastAsia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B8" w:rsidRDefault="004C69B8">
      <w:r>
        <w:separator/>
      </w:r>
    </w:p>
  </w:footnote>
  <w:footnote w:type="continuationSeparator" w:id="0">
    <w:p w:rsidR="004C69B8" w:rsidRDefault="004C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5"/>
    <w:rsid w:val="00005203"/>
    <w:rsid w:val="000074D8"/>
    <w:rsid w:val="000155DB"/>
    <w:rsid w:val="00016607"/>
    <w:rsid w:val="00031299"/>
    <w:rsid w:val="00033C89"/>
    <w:rsid w:val="0007039B"/>
    <w:rsid w:val="000959D8"/>
    <w:rsid w:val="00096315"/>
    <w:rsid w:val="000B6832"/>
    <w:rsid w:val="000C4139"/>
    <w:rsid w:val="00103FA3"/>
    <w:rsid w:val="001068B4"/>
    <w:rsid w:val="00143C0B"/>
    <w:rsid w:val="001450A1"/>
    <w:rsid w:val="00161E78"/>
    <w:rsid w:val="0019456B"/>
    <w:rsid w:val="00196ED6"/>
    <w:rsid w:val="001A0CBE"/>
    <w:rsid w:val="001F0EDA"/>
    <w:rsid w:val="001F5F23"/>
    <w:rsid w:val="002524D9"/>
    <w:rsid w:val="002555AD"/>
    <w:rsid w:val="00270594"/>
    <w:rsid w:val="00274FBA"/>
    <w:rsid w:val="002841DB"/>
    <w:rsid w:val="002C0755"/>
    <w:rsid w:val="0033273D"/>
    <w:rsid w:val="00345075"/>
    <w:rsid w:val="00352381"/>
    <w:rsid w:val="003714D7"/>
    <w:rsid w:val="003B3F77"/>
    <w:rsid w:val="003D306F"/>
    <w:rsid w:val="00417B12"/>
    <w:rsid w:val="004256F1"/>
    <w:rsid w:val="0044023C"/>
    <w:rsid w:val="0045080A"/>
    <w:rsid w:val="00452370"/>
    <w:rsid w:val="00463167"/>
    <w:rsid w:val="0047220C"/>
    <w:rsid w:val="004757A0"/>
    <w:rsid w:val="00496341"/>
    <w:rsid w:val="004B0665"/>
    <w:rsid w:val="004B6A9F"/>
    <w:rsid w:val="004C562B"/>
    <w:rsid w:val="004C69B8"/>
    <w:rsid w:val="004E30BB"/>
    <w:rsid w:val="004F56C8"/>
    <w:rsid w:val="004F6207"/>
    <w:rsid w:val="00511B0A"/>
    <w:rsid w:val="005125F6"/>
    <w:rsid w:val="005172E9"/>
    <w:rsid w:val="00525053"/>
    <w:rsid w:val="00526085"/>
    <w:rsid w:val="005738C7"/>
    <w:rsid w:val="00584843"/>
    <w:rsid w:val="005936B2"/>
    <w:rsid w:val="005D4945"/>
    <w:rsid w:val="005D4C86"/>
    <w:rsid w:val="005F2D5F"/>
    <w:rsid w:val="005F48DA"/>
    <w:rsid w:val="0062056A"/>
    <w:rsid w:val="006419FD"/>
    <w:rsid w:val="0064690A"/>
    <w:rsid w:val="00683D96"/>
    <w:rsid w:val="006972F3"/>
    <w:rsid w:val="006D1291"/>
    <w:rsid w:val="00704D4A"/>
    <w:rsid w:val="007064E8"/>
    <w:rsid w:val="00732952"/>
    <w:rsid w:val="00751775"/>
    <w:rsid w:val="00751BFC"/>
    <w:rsid w:val="007702B3"/>
    <w:rsid w:val="00772CA4"/>
    <w:rsid w:val="00783C66"/>
    <w:rsid w:val="007B2EBD"/>
    <w:rsid w:val="007B5095"/>
    <w:rsid w:val="007C24F5"/>
    <w:rsid w:val="007C52E8"/>
    <w:rsid w:val="007F12EF"/>
    <w:rsid w:val="0080346D"/>
    <w:rsid w:val="00810B1D"/>
    <w:rsid w:val="00812E74"/>
    <w:rsid w:val="0082412F"/>
    <w:rsid w:val="00847558"/>
    <w:rsid w:val="008538E8"/>
    <w:rsid w:val="00871FE4"/>
    <w:rsid w:val="008A6F2F"/>
    <w:rsid w:val="008A7045"/>
    <w:rsid w:val="008E0068"/>
    <w:rsid w:val="008E2EBD"/>
    <w:rsid w:val="009217A5"/>
    <w:rsid w:val="00921CAF"/>
    <w:rsid w:val="009514AD"/>
    <w:rsid w:val="00987CAC"/>
    <w:rsid w:val="00991C1A"/>
    <w:rsid w:val="009B10F8"/>
    <w:rsid w:val="009E035F"/>
    <w:rsid w:val="009E7347"/>
    <w:rsid w:val="009F6BE2"/>
    <w:rsid w:val="00A03EB9"/>
    <w:rsid w:val="00A16DEE"/>
    <w:rsid w:val="00A32E31"/>
    <w:rsid w:val="00A348FC"/>
    <w:rsid w:val="00AB0F69"/>
    <w:rsid w:val="00AD3EA7"/>
    <w:rsid w:val="00AD5716"/>
    <w:rsid w:val="00AE2FF8"/>
    <w:rsid w:val="00AF1A2B"/>
    <w:rsid w:val="00AF7853"/>
    <w:rsid w:val="00B1786A"/>
    <w:rsid w:val="00B40821"/>
    <w:rsid w:val="00B71642"/>
    <w:rsid w:val="00B75DCA"/>
    <w:rsid w:val="00BA561C"/>
    <w:rsid w:val="00BC1998"/>
    <w:rsid w:val="00C03B92"/>
    <w:rsid w:val="00C31003"/>
    <w:rsid w:val="00C430F2"/>
    <w:rsid w:val="00C64533"/>
    <w:rsid w:val="00CF4B15"/>
    <w:rsid w:val="00D021BF"/>
    <w:rsid w:val="00D07265"/>
    <w:rsid w:val="00D11963"/>
    <w:rsid w:val="00D22A7A"/>
    <w:rsid w:val="00D4455E"/>
    <w:rsid w:val="00D97441"/>
    <w:rsid w:val="00DA268B"/>
    <w:rsid w:val="00DD7DD0"/>
    <w:rsid w:val="00E00B1D"/>
    <w:rsid w:val="00E02907"/>
    <w:rsid w:val="00E079DA"/>
    <w:rsid w:val="00E20400"/>
    <w:rsid w:val="00E30EAC"/>
    <w:rsid w:val="00E35FE6"/>
    <w:rsid w:val="00E41767"/>
    <w:rsid w:val="00E62C79"/>
    <w:rsid w:val="00E704EB"/>
    <w:rsid w:val="00E9224F"/>
    <w:rsid w:val="00EC0497"/>
    <w:rsid w:val="00EE305D"/>
    <w:rsid w:val="00F10F1A"/>
    <w:rsid w:val="00F16387"/>
    <w:rsid w:val="00F67BBF"/>
    <w:rsid w:val="00F83062"/>
    <w:rsid w:val="00F86346"/>
    <w:rsid w:val="00F979F8"/>
    <w:rsid w:val="00FA5568"/>
    <w:rsid w:val="00FB05FC"/>
    <w:rsid w:val="00FE4727"/>
    <w:rsid w:val="04C37CFD"/>
    <w:rsid w:val="0BC82269"/>
    <w:rsid w:val="0BCF6BB7"/>
    <w:rsid w:val="1AF16A8E"/>
    <w:rsid w:val="2A601C23"/>
    <w:rsid w:val="3B262C33"/>
    <w:rsid w:val="46CE1833"/>
    <w:rsid w:val="682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B1BFCD-CED5-422A-9DF9-001984A6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ascii="DengXian" w:eastAsia="宋体" w:hAnsi="DengXi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rFonts w:eastAsia="仿宋_GB2312"/>
      <w:b/>
      <w:bCs/>
      <w:sz w:val="32"/>
    </w:rPr>
  </w:style>
  <w:style w:type="paragraph" w:styleId="a4">
    <w:name w:val="annotation text"/>
    <w:basedOn w:val="a"/>
    <w:link w:val="a6"/>
    <w:qFormat/>
    <w:pPr>
      <w:jc w:val="left"/>
    </w:pPr>
    <w:rPr>
      <w:rFonts w:eastAsia="宋体"/>
      <w:sz w:val="21"/>
    </w:rPr>
  </w:style>
  <w:style w:type="paragraph" w:styleId="a7">
    <w:name w:val="Body Text First Indent"/>
    <w:basedOn w:val="a8"/>
    <w:link w:val="a9"/>
    <w:uiPriority w:val="99"/>
    <w:unhideWhenUsed/>
    <w:qFormat/>
    <w:pPr>
      <w:spacing w:after="0"/>
      <w:ind w:left="1960" w:firstLineChars="100" w:firstLine="420"/>
    </w:pPr>
    <w:rPr>
      <w:rFonts w:ascii="PMingLiU" w:eastAsia="PMingLiU" w:hAnsi="PMingLiU" w:cs="PMingLiU"/>
      <w:sz w:val="42"/>
      <w:szCs w:val="42"/>
      <w:lang w:val="zh-CN" w:bidi="zh-CN"/>
    </w:rPr>
  </w:style>
  <w:style w:type="paragraph" w:styleId="a8">
    <w:name w:val="Body Text"/>
    <w:basedOn w:val="a"/>
    <w:link w:val="aa"/>
    <w:pPr>
      <w:spacing w:after="120"/>
    </w:p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Balloon Text"/>
    <w:basedOn w:val="a"/>
    <w:link w:val="ae"/>
    <w:rPr>
      <w:sz w:val="18"/>
      <w:szCs w:val="18"/>
    </w:rPr>
  </w:style>
  <w:style w:type="paragraph" w:styleId="af">
    <w:name w:val="footer"/>
    <w:basedOn w:val="a"/>
    <w:link w:val="af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3">
    <w:name w:val="Strong"/>
    <w:basedOn w:val="a0"/>
    <w:qFormat/>
    <w:rPr>
      <w:b/>
      <w:bCs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uiPriority w:val="99"/>
    <w:unhideWhenUsed/>
    <w:qFormat/>
    <w:rPr>
      <w:color w:val="0000FF"/>
      <w:u w:val="single"/>
    </w:rPr>
  </w:style>
  <w:style w:type="character" w:styleId="af6">
    <w:name w:val="annotation reference"/>
    <w:basedOn w:val="a0"/>
    <w:qFormat/>
    <w:rPr>
      <w:sz w:val="21"/>
      <w:szCs w:val="21"/>
    </w:rPr>
  </w:style>
  <w:style w:type="character" w:customStyle="1" w:styleId="af2">
    <w:name w:val="页眉 字符"/>
    <w:basedOn w:val="a0"/>
    <w:link w:val="af1"/>
    <w:rPr>
      <w:rFonts w:eastAsia="仿宋_GB2312"/>
      <w:kern w:val="2"/>
      <w:sz w:val="18"/>
      <w:szCs w:val="18"/>
    </w:rPr>
  </w:style>
  <w:style w:type="character" w:customStyle="1" w:styleId="af0">
    <w:name w:val="页脚 字符"/>
    <w:basedOn w:val="a0"/>
    <w:link w:val="af"/>
    <w:qFormat/>
    <w:rPr>
      <w:rFonts w:eastAsia="仿宋_GB2312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9"/>
    <w:qFormat/>
    <w:rPr>
      <w:rFonts w:ascii="DengXian" w:hAnsi="DengXian"/>
      <w:b/>
      <w:bCs/>
      <w:kern w:val="2"/>
      <w:sz w:val="28"/>
      <w:szCs w:val="32"/>
    </w:rPr>
  </w:style>
  <w:style w:type="character" w:customStyle="1" w:styleId="11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a">
    <w:name w:val="正文文本 字符"/>
    <w:basedOn w:val="a0"/>
    <w:link w:val="a8"/>
    <w:rPr>
      <w:rFonts w:eastAsia="仿宋_GB2312"/>
      <w:kern w:val="2"/>
      <w:sz w:val="32"/>
      <w:szCs w:val="24"/>
    </w:rPr>
  </w:style>
  <w:style w:type="character" w:customStyle="1" w:styleId="a9">
    <w:name w:val="正文首行缩进 字符"/>
    <w:basedOn w:val="aa"/>
    <w:link w:val="a7"/>
    <w:uiPriority w:val="99"/>
    <w:rPr>
      <w:rFonts w:ascii="PMingLiU" w:eastAsia="PMingLiU" w:hAnsi="PMingLiU" w:cs="PMingLiU"/>
      <w:kern w:val="2"/>
      <w:sz w:val="42"/>
      <w:szCs w:val="42"/>
      <w:lang w:val="zh-CN" w:bidi="zh-CN"/>
    </w:rPr>
  </w:style>
  <w:style w:type="character" w:customStyle="1" w:styleId="p51">
    <w:name w:val="p51"/>
    <w:rPr>
      <w:rFonts w:ascii="ΟGB2312" w:eastAsia="ΟGB2312" w:hint="eastAsia"/>
      <w:sz w:val="27"/>
    </w:rPr>
  </w:style>
  <w:style w:type="character" w:customStyle="1" w:styleId="a6">
    <w:name w:val="批注文字 字符"/>
    <w:basedOn w:val="a0"/>
    <w:link w:val="a4"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rPr>
      <w:rFonts w:eastAsia="仿宋_GB2312"/>
      <w:b/>
      <w:bCs/>
      <w:kern w:val="2"/>
      <w:sz w:val="32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character" w:customStyle="1" w:styleId="ae">
    <w:name w:val="批注框文本 字符"/>
    <w:basedOn w:val="a0"/>
    <w:link w:val="ad"/>
    <w:qFormat/>
    <w:rPr>
      <w:rFonts w:eastAsia="仿宋_GB2312"/>
      <w:kern w:val="2"/>
      <w:sz w:val="18"/>
      <w:szCs w:val="18"/>
    </w:rPr>
  </w:style>
  <w:style w:type="character" w:customStyle="1" w:styleId="ac">
    <w:name w:val="日期 字符"/>
    <w:basedOn w:val="a0"/>
    <w:link w:val="ab"/>
    <w:semiHidden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dcterms:created xsi:type="dcterms:W3CDTF">2021-05-28T02:05:00Z</dcterms:created>
  <dcterms:modified xsi:type="dcterms:W3CDTF">2021-05-28T02:05:00Z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