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EE" w:rsidRDefault="00735036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FE16EE" w:rsidRDefault="0073503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</w:t>
      </w:r>
      <w:r>
        <w:rPr>
          <w:rFonts w:eastAsia="方正小标宋_GBK"/>
          <w:sz w:val="44"/>
          <w:szCs w:val="44"/>
        </w:rPr>
        <w:t>46</w:t>
      </w:r>
      <w:r>
        <w:rPr>
          <w:rFonts w:eastAsia="方正小标宋_GBK"/>
          <w:sz w:val="44"/>
          <w:szCs w:val="44"/>
        </w:rPr>
        <w:t>届世界技能大赛全国选拔赛选拔参赛安排</w:t>
      </w: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191"/>
        <w:gridCol w:w="1928"/>
        <w:gridCol w:w="850"/>
        <w:gridCol w:w="2835"/>
        <w:gridCol w:w="850"/>
        <w:gridCol w:w="2835"/>
        <w:gridCol w:w="3798"/>
      </w:tblGrid>
      <w:tr w:rsidR="00FE16EE">
        <w:trPr>
          <w:trHeight w:val="45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项目领域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正选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选手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选手培养单位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备选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选手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选手培养单位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集训基地（单位）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运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输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与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物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流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飞机维修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胡浩然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华夏飞机维修工程有限公司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谭俊方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华夏飞机维修工程有限公司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华夏航空股份有限公司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车身修理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冯德鸿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简磊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彭水苗族土家族自治县职业教育中心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汽车技术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卢逸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汽车喷涂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杨康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重庆市江南职业学校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梁豪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重庆市江南职业学校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重庆市江南职业学校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重型车辆维修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蒲杨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重庆交通职业学院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曹凌豪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重庆交通职业学院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重庆交通职业学院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货运代理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重庆城市管理职业学院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高露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重庆城市管理职业学院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重庆城市管理职业学院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结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构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与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建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筑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技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术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12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砌筑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王鑫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李建军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家具制作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陈华雄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卫云江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木工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杨久坪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李垒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混凝土建筑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周光杰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杨伦杰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电气装置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涂晓驹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何保均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精细木工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姜冰清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吴意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重庆万州技师学院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园艺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陈栋梁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余再发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重庆三峡职业学院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谭椅鹏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苏洪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重庆三峡职业学院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重庆三峡职业学院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油漆与装饰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潘俐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陈鑫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抹灰与隔墙系统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熊远星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胡金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管道与制暖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吕浪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制冷与空调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重庆工商学校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李荣井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重庆工商学校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重庆工商学校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瓷砖贴面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苏柯烨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董建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重庆建筑技师学院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制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造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与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工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程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技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术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15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数控铣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王先顺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重庆机械技师学院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王圳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重庆机械技师学院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重庆机械技师学院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数控车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高廉政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重庆机械技师学院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魏波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重庆机械技师学院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重庆机械技师学院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建筑金属构造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王曦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徐辉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电子技术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杨天雄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重庆工商学校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吴宇豪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重庆市九龙坡职业教育中心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重庆铁路运输技师学院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工业控制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喻鹏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重庆铁路运输技师学院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苏越鹏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四川仪表工业学校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四川仪表工业学校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工业机械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江治豪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重庆市龙门浩职业中学校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韦建东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重庆机械技师学院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重庆市龙门浩职业中学校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制造团队挑战赛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陈浩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谢俊华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刘自强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赵富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唐宗亮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倪康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CAD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机械设计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陈渝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张俊杰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邱丰裕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张洪涛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机电一体化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丁久平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汪兴林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周瑜钦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李海涛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重庆工程职业技术学院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四川仪表工业学校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lastRenderedPageBreak/>
              <w:t>28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移动机器人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陈泽齐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贺玖波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重庆城市职业学院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任礼杰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陈俊豪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重庆市永川区人力资源和社会保障局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塑料模具工程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肖家剑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孙承刚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原型制作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胡海波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谢金龙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重庆工业职业技术学院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焊接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李伦勇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中国十九冶集团有限公司重庆分公司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梁海松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重庆能源工业技师学院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重庆能源工业技师学院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水处理技术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梅贤江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重庆水利电力职业技术学院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邓章洋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重庆水利电力职业技术学院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重庆水利电力职业技术学院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化学实验室技术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曹奉宁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冯想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重庆市工业学校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重庆市玉琪睿医药科技有限公司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信</w:t>
            </w:r>
          </w:p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息</w:t>
            </w:r>
          </w:p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与</w:t>
            </w:r>
          </w:p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通</w:t>
            </w:r>
          </w:p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信</w:t>
            </w:r>
          </w:p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技</w:t>
            </w:r>
          </w:p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术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7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信息网络布线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贾浩冉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杨鑫滔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网络系统管理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刘星鑫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朱浩然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商务软件解决方案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黄童节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夏林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印刷媒体技术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蒲海涛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重庆新华印务有限责任公司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重庆市新闻出版局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网站设计与开发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宋子豪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赵浩君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云计算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封磊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彭济东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网络安全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屈英明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张波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冯文涛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柏海龙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重庆启明星辰信息安全技术有限公司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lastRenderedPageBreak/>
              <w:t>41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创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意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艺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术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与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时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尚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6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时装设计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王鹏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重庆城市管理职业学院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艾丽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重庆工贸技师学院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重庆工贸技师学院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花艺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重庆市农业学校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钟建美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重庆城市管理职业学院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重庆市九龙坡区凤池荷语职业培训学校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平面设计技术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戴佳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刘议襄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重庆科技学院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珠宝加工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任健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张天怡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重庆市女子职业高级中学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重庆金誉宝教育信息咨询服务有限公司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商品展示技术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雷鲜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重庆财经职业学院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毛盼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重庆财经职业学院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重庆财经职业学院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3D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游戏艺术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杨燕丽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重庆工商职业学院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周发珍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重庆工商职业学院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重庆工商职业学院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社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会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及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个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人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服</w:t>
            </w:r>
          </w:p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务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8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烘焙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郝鹏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王旎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重庆商务职业学院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美容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王珮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重庆城市管理职业学院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郑雅婷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重庆工程职业技术学院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重庆城市管理职业学院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糖艺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西点制作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吴艳洁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周桂曜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烹饪（西餐）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唐佳豪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美发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刘江华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赵相宇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重庆五一技师学院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健康和社会照护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张茂晴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重庆三峡医药高等专科学校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张源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重庆医药高等专科学校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重庆市卫生技工学校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餐厅服务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黄思怡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重庆第二师范学院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周欣雨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重庆第二师范学院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酒店接待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颜悦轩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重庆第二师范学院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FE16EE">
            <w:pPr>
              <w:spacing w:line="4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4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重庆现代职业技师学院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lastRenderedPageBreak/>
              <w:t>55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拟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新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增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比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赛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目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9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项）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轨道车辆技术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丁齐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易郑明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重庆公共运输职业学院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邓兴春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胡洲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重庆公共运输职业学院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重庆市公共交通技工学校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移动应用开发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余蒙廷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付杨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光电技术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李小松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张正跃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增材制造</w:t>
            </w:r>
          </w:p>
        </w:tc>
        <w:tc>
          <w:tcPr>
            <w:tcW w:w="11168" w:type="dxa"/>
            <w:gridSpan w:val="5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重庆工贸技师学院（全市选拔赛承办单位）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建筑信息模型</w:t>
            </w:r>
          </w:p>
        </w:tc>
        <w:tc>
          <w:tcPr>
            <w:tcW w:w="11168" w:type="dxa"/>
            <w:gridSpan w:val="5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重庆建工投资控股有限责任公司（全市选拔赛承办单位）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工业设计技术</w:t>
            </w:r>
          </w:p>
        </w:tc>
        <w:tc>
          <w:tcPr>
            <w:tcW w:w="11168" w:type="dxa"/>
            <w:gridSpan w:val="5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重庆机械技师学院（全市选拔赛承办单位）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工业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4.0</w:t>
            </w:r>
          </w:p>
        </w:tc>
        <w:tc>
          <w:tcPr>
            <w:tcW w:w="11168" w:type="dxa"/>
            <w:gridSpan w:val="5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重庆城市管理职业学院（全市选拔赛承办单位）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可再生能源</w:t>
            </w:r>
          </w:p>
        </w:tc>
        <w:tc>
          <w:tcPr>
            <w:tcW w:w="11168" w:type="dxa"/>
            <w:gridSpan w:val="5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重庆五一技师学院（全市选拔赛承办单位）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机器人系统集成</w:t>
            </w:r>
          </w:p>
        </w:tc>
        <w:tc>
          <w:tcPr>
            <w:tcW w:w="11168" w:type="dxa"/>
            <w:gridSpan w:val="5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重庆市永川区人力资源和社会保障局</w:t>
            </w:r>
            <w:r>
              <w:rPr>
                <w:rFonts w:eastAsia="方正仿宋_GBK"/>
                <w:sz w:val="21"/>
                <w:szCs w:val="21"/>
              </w:rPr>
              <w:t>（全市选拔赛承办单位）</w:t>
            </w:r>
          </w:p>
        </w:tc>
      </w:tr>
    </w:tbl>
    <w:p w:rsidR="00FE16EE" w:rsidRDefault="00FE16EE">
      <w:pPr>
        <w:spacing w:line="600" w:lineRule="exact"/>
        <w:rPr>
          <w:rFonts w:eastAsia="方正黑体_GBK"/>
          <w:szCs w:val="32"/>
        </w:rPr>
      </w:pPr>
    </w:p>
    <w:p w:rsidR="00FE16EE" w:rsidRDefault="00FE16EE">
      <w:pPr>
        <w:spacing w:line="600" w:lineRule="exact"/>
        <w:rPr>
          <w:rFonts w:eastAsia="方正黑体_GBK"/>
          <w:szCs w:val="32"/>
        </w:rPr>
        <w:sectPr w:rsidR="00FE16EE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587" w:right="2098" w:bottom="1474" w:left="1985" w:header="1701" w:footer="1134" w:gutter="0"/>
          <w:pgNumType w:fmt="numberInDash"/>
          <w:cols w:space="0"/>
          <w:docGrid w:type="linesAndChars" w:linePitch="589" w:charSpace="-849"/>
        </w:sectPr>
      </w:pPr>
    </w:p>
    <w:p w:rsidR="00FE16EE" w:rsidRDefault="00735036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2</w:t>
      </w:r>
    </w:p>
    <w:p w:rsidR="00FE16EE" w:rsidRDefault="0073503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国赛精选项目选拔参赛安排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74"/>
        <w:gridCol w:w="2751"/>
        <w:gridCol w:w="3769"/>
      </w:tblGrid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序号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项目领域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项目名称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选手选拔训练单位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国</w:t>
            </w:r>
          </w:p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赛</w:t>
            </w:r>
          </w:p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精</w:t>
            </w:r>
          </w:p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选</w:t>
            </w:r>
          </w:p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项</w:t>
            </w:r>
          </w:p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目</w:t>
            </w:r>
          </w:p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（共</w:t>
            </w:r>
            <w:r>
              <w:rPr>
                <w:rFonts w:eastAsia="方正仿宋_GBK"/>
                <w:sz w:val="24"/>
                <w:szCs w:val="24"/>
              </w:rPr>
              <w:t>23</w:t>
            </w:r>
            <w:r>
              <w:rPr>
                <w:rFonts w:eastAsia="方正仿宋_GBK"/>
                <w:sz w:val="24"/>
                <w:szCs w:val="24"/>
              </w:rPr>
              <w:t>项）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数控车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重庆机械技师学院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数控铣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重庆机械技师学院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电工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团市委（牵头）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装配钳工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团市委（牵头）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5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焊接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重庆能源工业技师学院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电子技术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重庆铁路运输技师学院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7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CAD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机械设计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重庆市工业技师学院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汽车维修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重庆五一技师学院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新能源汽车智能化技术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重庆电子工程职业学院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木工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重庆万州技师学院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砌筑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重庆建筑技师学院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室内装饰设计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重庆工商职业学院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网络系统管理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重庆电子工程职业学院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14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物联网技术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重庆电子工程职业学院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15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信息网络布线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重庆电子工程职业学院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16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珠宝加工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重庆金誉宝教育信息咨询服务有限公司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17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时装技术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重庆工贸技师学院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18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健康照护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重庆市卫生技工学校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19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餐厅服务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重庆现代职业技师学院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西式烹调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重庆现代职业技师学院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21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烘焙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重庆现代职业技师学院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22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茶艺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重庆市经贸中等专业学校</w:t>
            </w:r>
          </w:p>
        </w:tc>
      </w:tr>
      <w:tr w:rsidR="00FE16EE">
        <w:trPr>
          <w:trHeight w:val="425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23</w:t>
            </w: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FE16EE" w:rsidRDefault="00FE16EE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社会体育指导（健身）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FE16EE" w:rsidRDefault="00735036"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重庆交通职业学院</w:t>
            </w:r>
          </w:p>
        </w:tc>
      </w:tr>
    </w:tbl>
    <w:p w:rsidR="00FE16EE" w:rsidRDefault="00FE16EE">
      <w:pPr>
        <w:spacing w:line="600" w:lineRule="exact"/>
        <w:rPr>
          <w:rFonts w:eastAsia="方正小标宋_GBK"/>
          <w:sz w:val="44"/>
          <w:szCs w:val="44"/>
        </w:rPr>
      </w:pPr>
    </w:p>
    <w:p w:rsidR="00FE16EE" w:rsidRDefault="00FE16EE">
      <w:pPr>
        <w:spacing w:line="600" w:lineRule="exact"/>
        <w:rPr>
          <w:rFonts w:eastAsia="方正黑体_GBK"/>
          <w:szCs w:val="32"/>
        </w:rPr>
        <w:sectPr w:rsidR="00FE16EE">
          <w:pgSz w:w="11906" w:h="16838"/>
          <w:pgMar w:top="2098" w:right="1474" w:bottom="1985" w:left="1588" w:header="1701" w:footer="1134" w:gutter="0"/>
          <w:pgNumType w:fmt="numberInDash"/>
          <w:cols w:space="720"/>
          <w:docGrid w:type="linesAndChars" w:linePitch="579" w:charSpace="-849"/>
        </w:sectPr>
      </w:pPr>
    </w:p>
    <w:p w:rsidR="00FE16EE" w:rsidRDefault="00735036"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3</w:t>
      </w:r>
    </w:p>
    <w:p w:rsidR="00FE16EE" w:rsidRDefault="0073503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年全国行业赛部分</w:t>
      </w:r>
      <w:bookmarkStart w:id="0" w:name="_GoBack"/>
      <w:bookmarkEnd w:id="0"/>
      <w:r>
        <w:rPr>
          <w:rFonts w:eastAsia="方正小标宋_GBK"/>
          <w:sz w:val="44"/>
          <w:szCs w:val="44"/>
        </w:rPr>
        <w:t>项目选拔参赛安排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876"/>
        <w:gridCol w:w="5046"/>
        <w:gridCol w:w="3912"/>
      </w:tblGrid>
      <w:tr w:rsidR="00FE16EE">
        <w:trPr>
          <w:trHeight w:val="45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竞赛名称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竞赛项目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全市选拔赛承办单位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全国网络与信息安全管理职业技能大赛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网络安全管理员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信息安全管理员</w:t>
            </w: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FE16EE" w:rsidRDefault="00FE16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第二届全国新能源汽车关键技术技能大赛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汽车维修工（新能源汽车电控技术）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重庆长安汽车股份有限公司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汽车装调工（新能源汽车轻量化技术）</w:t>
            </w: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FE16EE" w:rsidRDefault="00FE16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sz w:val="24"/>
                <w:szCs w:val="24"/>
              </w:rPr>
              <w:t>5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机动车检测工（新能源汽车传感与检测技术）</w:t>
            </w: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FE16EE" w:rsidRDefault="00FE16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第九届全国数控技能大赛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加工中心操作调整工（五轴联动加工技术）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重庆市经贸中等专业学校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7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数控程序员（数字化设计与制造）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重庆工贸职业技术学院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全国人工智能应用技术技能大赛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计算机程序设计员（机器人人工智能技术应用）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计算机及外部设备装配调试员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（智能传感器技术应用）</w:t>
            </w:r>
          </w:p>
        </w:tc>
        <w:tc>
          <w:tcPr>
            <w:tcW w:w="3912" w:type="dxa"/>
            <w:vMerge/>
            <w:shd w:val="clear" w:color="auto" w:fill="auto"/>
            <w:vAlign w:val="center"/>
          </w:tcPr>
          <w:p w:rsidR="00FE16EE" w:rsidRDefault="00FE16EE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第十二届全国交通运输行业职业技能大赛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城市轨道交通信号工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重庆市公共交通技工学校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重庆公共运输职业学院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第三届全国农业行业职业技能大赛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茶叶加工工（精制）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重庆市经贸中等专业学校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全国电子通信行业职业技能竞赛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计算机及外部设备装配调试员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全国供销合作总社职业技能竞赛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评茶员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重庆市经贸中等专业学校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第二十一届全国焙烤职业技能竞赛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面包制作工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重庆市经贸中等专业学校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15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第二届全国电子信息行业新技术应用职业技能竞赛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计算机操作员（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VR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技术应用）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16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通信网络管理员（物联网技术应用）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重庆建筑技师学院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17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计算机网络管理员（信息安全与数据恢复）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18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全国城市轨道交通行业职业技能竞赛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城市轨道交通通信工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重庆市公共交通技工学校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重庆公共运输职业学院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（学生组）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19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重庆城市交通开发投资（集团）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（职工组）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第二届全国电子信息服务业职业技能竞赛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电子商务师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重庆城市管理职业学院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21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物联网安装调试员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重庆工商学校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22</w:t>
            </w: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FE16EE" w:rsidRDefault="00FE16EE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全媒体运营师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全国智能楼宇及空调系统职业技能竞赛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智能楼宇管理员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全国插花花艺职业技能竞赛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插花花艺师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重庆市九龙坡区凤池荷语职业培训学校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全国物流服务师职业技能竞赛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物流服务师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重庆城市管理职业学院</w:t>
            </w:r>
          </w:p>
        </w:tc>
      </w:tr>
      <w:tr w:rsidR="00FE16EE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全国信息产业新技术职业技能竞赛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计算机程序设计员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FE16EE" w:rsidRDefault="00735036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</w:tr>
    </w:tbl>
    <w:p w:rsidR="00FE16EE" w:rsidRDefault="00FE16EE" w:rsidP="002B1A3A">
      <w:pPr>
        <w:snapToGrid w:val="0"/>
        <w:spacing w:line="600" w:lineRule="exact"/>
        <w:ind w:right="23"/>
        <w:rPr>
          <w:color w:val="FF0000"/>
          <w:szCs w:val="32"/>
        </w:rPr>
      </w:pPr>
    </w:p>
    <w:sectPr w:rsidR="00FE16EE" w:rsidSect="002B1A3A">
      <w:pgSz w:w="16838" w:h="11906" w:orient="landscape"/>
      <w:pgMar w:top="1588" w:right="2098" w:bottom="1474" w:left="1985" w:header="1701" w:footer="1134" w:gutter="0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36" w:rsidRDefault="00735036">
      <w:r>
        <w:separator/>
      </w:r>
    </w:p>
  </w:endnote>
  <w:endnote w:type="continuationSeparator" w:id="0">
    <w:p w:rsidR="00735036" w:rsidRDefault="0073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Ο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EE" w:rsidRDefault="00735036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EE" w:rsidRDefault="00735036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1A3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E16EE" w:rsidRDefault="00735036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B1A3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EE" w:rsidRDefault="00735036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EE" w:rsidRDefault="00735036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1A3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E16EE" w:rsidRDefault="00735036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B1A3A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36" w:rsidRDefault="00735036">
      <w:r>
        <w:separator/>
      </w:r>
    </w:p>
  </w:footnote>
  <w:footnote w:type="continuationSeparator" w:id="0">
    <w:p w:rsidR="00735036" w:rsidRDefault="0073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EE" w:rsidRDefault="00FE16EE">
    <w:pPr>
      <w:spacing w:line="1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6EE" w:rsidRDefault="00FE16EE">
    <w:pPr>
      <w:spacing w:line="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B4"/>
    <w:rsid w:val="000975E5"/>
    <w:rsid w:val="000D35A4"/>
    <w:rsid w:val="0017376F"/>
    <w:rsid w:val="00196E45"/>
    <w:rsid w:val="001E4B4F"/>
    <w:rsid w:val="001F3AC0"/>
    <w:rsid w:val="0027551D"/>
    <w:rsid w:val="002B1185"/>
    <w:rsid w:val="002B1A3A"/>
    <w:rsid w:val="002D1ACA"/>
    <w:rsid w:val="0031100D"/>
    <w:rsid w:val="00312BD2"/>
    <w:rsid w:val="00366F5A"/>
    <w:rsid w:val="003F2111"/>
    <w:rsid w:val="003F2CC5"/>
    <w:rsid w:val="00420511"/>
    <w:rsid w:val="00472A0D"/>
    <w:rsid w:val="004F4792"/>
    <w:rsid w:val="006E0628"/>
    <w:rsid w:val="00735036"/>
    <w:rsid w:val="00796E3D"/>
    <w:rsid w:val="007E6A5E"/>
    <w:rsid w:val="00823272"/>
    <w:rsid w:val="008749B4"/>
    <w:rsid w:val="00882627"/>
    <w:rsid w:val="009B12F8"/>
    <w:rsid w:val="00A7248E"/>
    <w:rsid w:val="00B119FD"/>
    <w:rsid w:val="00C22C34"/>
    <w:rsid w:val="00C552A2"/>
    <w:rsid w:val="00CE7295"/>
    <w:rsid w:val="00D01EDA"/>
    <w:rsid w:val="00D42814"/>
    <w:rsid w:val="00D91524"/>
    <w:rsid w:val="00DD030D"/>
    <w:rsid w:val="00DF2EAD"/>
    <w:rsid w:val="00E12CD4"/>
    <w:rsid w:val="00EB1054"/>
    <w:rsid w:val="00EC47C5"/>
    <w:rsid w:val="00F83112"/>
    <w:rsid w:val="00FD47B2"/>
    <w:rsid w:val="00FE16EE"/>
    <w:rsid w:val="00FF525D"/>
    <w:rsid w:val="017F2D85"/>
    <w:rsid w:val="01C4723C"/>
    <w:rsid w:val="01DE1835"/>
    <w:rsid w:val="01EB4020"/>
    <w:rsid w:val="026A2BD8"/>
    <w:rsid w:val="02844F1F"/>
    <w:rsid w:val="02FA3E75"/>
    <w:rsid w:val="044C6929"/>
    <w:rsid w:val="04EC7795"/>
    <w:rsid w:val="059D0408"/>
    <w:rsid w:val="05E62012"/>
    <w:rsid w:val="06571F4B"/>
    <w:rsid w:val="06DF7CB1"/>
    <w:rsid w:val="07384454"/>
    <w:rsid w:val="074514E0"/>
    <w:rsid w:val="077D69ED"/>
    <w:rsid w:val="07DC7533"/>
    <w:rsid w:val="08052D27"/>
    <w:rsid w:val="080E00D4"/>
    <w:rsid w:val="09D94B18"/>
    <w:rsid w:val="0A1F1147"/>
    <w:rsid w:val="0A492944"/>
    <w:rsid w:val="0A4D6AFF"/>
    <w:rsid w:val="0B7D439F"/>
    <w:rsid w:val="0BA82906"/>
    <w:rsid w:val="0BCA22EB"/>
    <w:rsid w:val="0BCF3F54"/>
    <w:rsid w:val="0BD761A0"/>
    <w:rsid w:val="0BFA76E0"/>
    <w:rsid w:val="0CE24B91"/>
    <w:rsid w:val="0D0B031B"/>
    <w:rsid w:val="0D0C500A"/>
    <w:rsid w:val="0D7012DF"/>
    <w:rsid w:val="0D9A21EA"/>
    <w:rsid w:val="0D9B15F7"/>
    <w:rsid w:val="0DA05692"/>
    <w:rsid w:val="0F176FDD"/>
    <w:rsid w:val="0FB03D92"/>
    <w:rsid w:val="0FCC53AB"/>
    <w:rsid w:val="10A77FE7"/>
    <w:rsid w:val="115A0B5A"/>
    <w:rsid w:val="11877897"/>
    <w:rsid w:val="11E01A25"/>
    <w:rsid w:val="11EC7BC5"/>
    <w:rsid w:val="13465630"/>
    <w:rsid w:val="13A753C4"/>
    <w:rsid w:val="13BC31A9"/>
    <w:rsid w:val="140D28CA"/>
    <w:rsid w:val="145D7401"/>
    <w:rsid w:val="148A6F2C"/>
    <w:rsid w:val="14BF036C"/>
    <w:rsid w:val="14E345A3"/>
    <w:rsid w:val="15ED43D3"/>
    <w:rsid w:val="1602298B"/>
    <w:rsid w:val="168F51F4"/>
    <w:rsid w:val="16915F3F"/>
    <w:rsid w:val="179171FC"/>
    <w:rsid w:val="182B35BA"/>
    <w:rsid w:val="18BF509A"/>
    <w:rsid w:val="193814F4"/>
    <w:rsid w:val="19B82084"/>
    <w:rsid w:val="1A1A0755"/>
    <w:rsid w:val="1A3F0850"/>
    <w:rsid w:val="1A87411F"/>
    <w:rsid w:val="1AC24BDE"/>
    <w:rsid w:val="1AD74F86"/>
    <w:rsid w:val="1AFE0687"/>
    <w:rsid w:val="1B484A34"/>
    <w:rsid w:val="1B4A2290"/>
    <w:rsid w:val="1B886142"/>
    <w:rsid w:val="1BC7225F"/>
    <w:rsid w:val="1BE24D47"/>
    <w:rsid w:val="1C97053A"/>
    <w:rsid w:val="1CB2420D"/>
    <w:rsid w:val="1D447F09"/>
    <w:rsid w:val="1D723DA1"/>
    <w:rsid w:val="1DF14CCA"/>
    <w:rsid w:val="1E206882"/>
    <w:rsid w:val="1F0A29F2"/>
    <w:rsid w:val="1F454610"/>
    <w:rsid w:val="1FF41B0C"/>
    <w:rsid w:val="20CC4ED1"/>
    <w:rsid w:val="2143707D"/>
    <w:rsid w:val="214549B8"/>
    <w:rsid w:val="21734E2F"/>
    <w:rsid w:val="21805AB1"/>
    <w:rsid w:val="2277722D"/>
    <w:rsid w:val="22F9012B"/>
    <w:rsid w:val="231951D1"/>
    <w:rsid w:val="23561FB4"/>
    <w:rsid w:val="238212D5"/>
    <w:rsid w:val="23A31825"/>
    <w:rsid w:val="23BD4CFA"/>
    <w:rsid w:val="23D46EB8"/>
    <w:rsid w:val="23EC12CE"/>
    <w:rsid w:val="247A60DD"/>
    <w:rsid w:val="24B655BE"/>
    <w:rsid w:val="24B87C46"/>
    <w:rsid w:val="24C86065"/>
    <w:rsid w:val="24CE098C"/>
    <w:rsid w:val="25766281"/>
    <w:rsid w:val="25C975EF"/>
    <w:rsid w:val="25D7120A"/>
    <w:rsid w:val="2815141A"/>
    <w:rsid w:val="292A49AA"/>
    <w:rsid w:val="299F79EB"/>
    <w:rsid w:val="29CE713A"/>
    <w:rsid w:val="2A7C61AD"/>
    <w:rsid w:val="2C033A02"/>
    <w:rsid w:val="2C3E6A98"/>
    <w:rsid w:val="2C5A7E0A"/>
    <w:rsid w:val="2D03566E"/>
    <w:rsid w:val="2DE75546"/>
    <w:rsid w:val="30190856"/>
    <w:rsid w:val="301B272D"/>
    <w:rsid w:val="303C7FE2"/>
    <w:rsid w:val="309E6681"/>
    <w:rsid w:val="30B36BDA"/>
    <w:rsid w:val="30DE42F9"/>
    <w:rsid w:val="319551D1"/>
    <w:rsid w:val="327652C6"/>
    <w:rsid w:val="32CE197A"/>
    <w:rsid w:val="32F73FED"/>
    <w:rsid w:val="33131943"/>
    <w:rsid w:val="33212084"/>
    <w:rsid w:val="33692574"/>
    <w:rsid w:val="34026CE9"/>
    <w:rsid w:val="34051CEA"/>
    <w:rsid w:val="344029BC"/>
    <w:rsid w:val="347B00DF"/>
    <w:rsid w:val="35126FD8"/>
    <w:rsid w:val="35811BC6"/>
    <w:rsid w:val="35B01AFC"/>
    <w:rsid w:val="35E17162"/>
    <w:rsid w:val="36667185"/>
    <w:rsid w:val="36F7718C"/>
    <w:rsid w:val="37A7454E"/>
    <w:rsid w:val="38111353"/>
    <w:rsid w:val="38780872"/>
    <w:rsid w:val="393D1ADB"/>
    <w:rsid w:val="39E37524"/>
    <w:rsid w:val="3AFB1CE6"/>
    <w:rsid w:val="3B387F69"/>
    <w:rsid w:val="3B42689A"/>
    <w:rsid w:val="3B7B1EAD"/>
    <w:rsid w:val="3BDE22EC"/>
    <w:rsid w:val="3BF169E9"/>
    <w:rsid w:val="3C22209B"/>
    <w:rsid w:val="3D1D3727"/>
    <w:rsid w:val="3D46339B"/>
    <w:rsid w:val="3E91369E"/>
    <w:rsid w:val="3EE30651"/>
    <w:rsid w:val="3FA20CEB"/>
    <w:rsid w:val="3FB1565D"/>
    <w:rsid w:val="3FC6778C"/>
    <w:rsid w:val="3FCF6D2E"/>
    <w:rsid w:val="401722F1"/>
    <w:rsid w:val="413D65CC"/>
    <w:rsid w:val="41AD20AA"/>
    <w:rsid w:val="41D9576A"/>
    <w:rsid w:val="42643CF0"/>
    <w:rsid w:val="42A40B81"/>
    <w:rsid w:val="43381921"/>
    <w:rsid w:val="43C712CB"/>
    <w:rsid w:val="44644229"/>
    <w:rsid w:val="457C668B"/>
    <w:rsid w:val="459940A3"/>
    <w:rsid w:val="45CD7B81"/>
    <w:rsid w:val="45DC2F76"/>
    <w:rsid w:val="464743F0"/>
    <w:rsid w:val="471F31D0"/>
    <w:rsid w:val="47905E55"/>
    <w:rsid w:val="47D45183"/>
    <w:rsid w:val="47F56D72"/>
    <w:rsid w:val="48DB4DE7"/>
    <w:rsid w:val="49351667"/>
    <w:rsid w:val="49A0037D"/>
    <w:rsid w:val="4A092F31"/>
    <w:rsid w:val="4A2A6D20"/>
    <w:rsid w:val="4A35040C"/>
    <w:rsid w:val="4A6450EC"/>
    <w:rsid w:val="4A8C49B0"/>
    <w:rsid w:val="4A9647D7"/>
    <w:rsid w:val="4B796A9D"/>
    <w:rsid w:val="4C182D73"/>
    <w:rsid w:val="4C2C5DB5"/>
    <w:rsid w:val="4D071AC6"/>
    <w:rsid w:val="4D955E5E"/>
    <w:rsid w:val="4DB81C3A"/>
    <w:rsid w:val="4E1032D1"/>
    <w:rsid w:val="4E4175A2"/>
    <w:rsid w:val="4F5731ED"/>
    <w:rsid w:val="4FBC1BD7"/>
    <w:rsid w:val="4FCB7035"/>
    <w:rsid w:val="4FFA760A"/>
    <w:rsid w:val="503B074E"/>
    <w:rsid w:val="505C49C1"/>
    <w:rsid w:val="50E3670A"/>
    <w:rsid w:val="51704DCE"/>
    <w:rsid w:val="51E77F9E"/>
    <w:rsid w:val="523F1A43"/>
    <w:rsid w:val="5251060D"/>
    <w:rsid w:val="52937975"/>
    <w:rsid w:val="52F34793"/>
    <w:rsid w:val="530B7403"/>
    <w:rsid w:val="5382439B"/>
    <w:rsid w:val="538A64EA"/>
    <w:rsid w:val="53936C2B"/>
    <w:rsid w:val="53C744DF"/>
    <w:rsid w:val="541B6A31"/>
    <w:rsid w:val="542B3971"/>
    <w:rsid w:val="54443C7B"/>
    <w:rsid w:val="5461599C"/>
    <w:rsid w:val="54725FA4"/>
    <w:rsid w:val="54D222AA"/>
    <w:rsid w:val="54DA5501"/>
    <w:rsid w:val="556860A2"/>
    <w:rsid w:val="559557B4"/>
    <w:rsid w:val="55DA55F8"/>
    <w:rsid w:val="57B523B6"/>
    <w:rsid w:val="57E14906"/>
    <w:rsid w:val="589E7316"/>
    <w:rsid w:val="59640F8A"/>
    <w:rsid w:val="597A31D3"/>
    <w:rsid w:val="59803F4C"/>
    <w:rsid w:val="5A604FA8"/>
    <w:rsid w:val="5A9C0B67"/>
    <w:rsid w:val="5AB15B95"/>
    <w:rsid w:val="5AF83268"/>
    <w:rsid w:val="5B740771"/>
    <w:rsid w:val="5C0436E0"/>
    <w:rsid w:val="5C120D3F"/>
    <w:rsid w:val="5C2155C6"/>
    <w:rsid w:val="5C483AAC"/>
    <w:rsid w:val="5D140DAC"/>
    <w:rsid w:val="5E354D78"/>
    <w:rsid w:val="5E3E08C6"/>
    <w:rsid w:val="5E6A79C7"/>
    <w:rsid w:val="5E7E55EF"/>
    <w:rsid w:val="5F161B97"/>
    <w:rsid w:val="5FD501DA"/>
    <w:rsid w:val="60E7657E"/>
    <w:rsid w:val="616369A7"/>
    <w:rsid w:val="61BD5B81"/>
    <w:rsid w:val="62042E11"/>
    <w:rsid w:val="637560D7"/>
    <w:rsid w:val="63811E4A"/>
    <w:rsid w:val="64000BA2"/>
    <w:rsid w:val="64B457E1"/>
    <w:rsid w:val="65804A41"/>
    <w:rsid w:val="65CB7D13"/>
    <w:rsid w:val="66CC16A0"/>
    <w:rsid w:val="676C4DEE"/>
    <w:rsid w:val="67815CE9"/>
    <w:rsid w:val="68A81972"/>
    <w:rsid w:val="68AE4C9D"/>
    <w:rsid w:val="68B815B2"/>
    <w:rsid w:val="69AE5DE1"/>
    <w:rsid w:val="69D15E3E"/>
    <w:rsid w:val="6A6E19D9"/>
    <w:rsid w:val="6B51787E"/>
    <w:rsid w:val="6B9D6355"/>
    <w:rsid w:val="6BC1189F"/>
    <w:rsid w:val="6D854622"/>
    <w:rsid w:val="6E1F7E96"/>
    <w:rsid w:val="6ECF4DBF"/>
    <w:rsid w:val="6EDC1288"/>
    <w:rsid w:val="708E42E4"/>
    <w:rsid w:val="70AE665A"/>
    <w:rsid w:val="70D80041"/>
    <w:rsid w:val="71635B5E"/>
    <w:rsid w:val="71996BED"/>
    <w:rsid w:val="72000DA2"/>
    <w:rsid w:val="721C7FA5"/>
    <w:rsid w:val="732E4A59"/>
    <w:rsid w:val="734B3536"/>
    <w:rsid w:val="7382380A"/>
    <w:rsid w:val="73A65D8D"/>
    <w:rsid w:val="73CB0873"/>
    <w:rsid w:val="74C251A1"/>
    <w:rsid w:val="75385694"/>
    <w:rsid w:val="76BF666A"/>
    <w:rsid w:val="77007DA5"/>
    <w:rsid w:val="771140AA"/>
    <w:rsid w:val="771D4D28"/>
    <w:rsid w:val="78487B96"/>
    <w:rsid w:val="78CF1992"/>
    <w:rsid w:val="79223656"/>
    <w:rsid w:val="79A976C9"/>
    <w:rsid w:val="79AB56B9"/>
    <w:rsid w:val="79AE5B59"/>
    <w:rsid w:val="79DA3007"/>
    <w:rsid w:val="7A8B4F1D"/>
    <w:rsid w:val="7AD45B9C"/>
    <w:rsid w:val="7B767996"/>
    <w:rsid w:val="7C9169A1"/>
    <w:rsid w:val="7D2C6B8B"/>
    <w:rsid w:val="7D575F61"/>
    <w:rsid w:val="7DC9686D"/>
    <w:rsid w:val="7DE6527A"/>
    <w:rsid w:val="7E5520B2"/>
    <w:rsid w:val="7F070C7A"/>
    <w:rsid w:val="7F3B2DD8"/>
    <w:rsid w:val="7F4245AF"/>
    <w:rsid w:val="7F5B7765"/>
    <w:rsid w:val="7F605BFB"/>
    <w:rsid w:val="7FF5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076BA1B-822E-4AD0-B378-8E6E51C0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b/>
      <w:color w:val="FF0000"/>
      <w:sz w:val="4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qFormat/>
    <w:pPr>
      <w:jc w:val="center"/>
    </w:pPr>
    <w:rPr>
      <w:rFonts w:eastAsia="宋体"/>
      <w:sz w:val="44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51">
    <w:name w:val="p51"/>
    <w:qFormat/>
    <w:rPr>
      <w:rFonts w:ascii="ΟGB2312" w:eastAsia="ΟGB2312" w:hAnsi="Times New Roman" w:cs="Times New Roman" w:hint="eastAsia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716</Words>
  <Characters>4086</Characters>
  <Application>Microsoft Office Word</Application>
  <DocSecurity>0</DocSecurity>
  <Lines>34</Lines>
  <Paragraphs>9</Paragraphs>
  <ScaleCrop>false</ScaleCrop>
  <Company>CQPA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CQHRSS</dc:creator>
  <cp:lastModifiedBy>系统管理员</cp:lastModifiedBy>
  <cp:revision>2</cp:revision>
  <cp:lastPrinted>2001-03-20T12:43:00Z</cp:lastPrinted>
  <dcterms:created xsi:type="dcterms:W3CDTF">2020-07-29T07:01:00Z</dcterms:created>
  <dcterms:modified xsi:type="dcterms:W3CDTF">2020-07-29T07:01:00Z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