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0" w:rsidRDefault="00821BD0" w:rsidP="00821BD0">
      <w:pPr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 w:hint="eastAsia"/>
          <w:color w:val="000000"/>
          <w:kern w:val="0"/>
          <w:szCs w:val="32"/>
        </w:rPr>
        <w:t>附件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70"/>
        <w:gridCol w:w="5405"/>
        <w:gridCol w:w="1098"/>
        <w:gridCol w:w="1249"/>
        <w:gridCol w:w="2507"/>
        <w:gridCol w:w="4313"/>
      </w:tblGrid>
      <w:tr w:rsidR="00360E1B" w:rsidRPr="00360E1B" w:rsidTr="009F17DF">
        <w:trPr>
          <w:trHeight w:val="48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60E1B" w:rsidRPr="00360E1B" w:rsidRDefault="00360E1B" w:rsidP="005E7C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8"/>
                <w:szCs w:val="48"/>
              </w:rPr>
            </w:pPr>
            <w:bookmarkStart w:id="0" w:name="_GoBack"/>
            <w:r w:rsidRPr="00360E1B">
              <w:rPr>
                <w:rFonts w:ascii="方正小标宋_GBK" w:eastAsia="方正小标宋_GBK" w:hAnsi="宋体" w:cs="宋体" w:hint="eastAsia"/>
                <w:color w:val="000000"/>
                <w:kern w:val="0"/>
                <w:sz w:val="48"/>
                <w:szCs w:val="48"/>
              </w:rPr>
              <w:t>重庆市工伤保险</w:t>
            </w:r>
            <w:r w:rsidR="005E7CB2">
              <w:rPr>
                <w:rFonts w:ascii="方正小标宋_GBK" w:eastAsia="方正小标宋_GBK" w:hAnsi="宋体" w:cs="宋体" w:hint="eastAsia"/>
                <w:color w:val="000000"/>
                <w:kern w:val="0"/>
                <w:sz w:val="48"/>
                <w:szCs w:val="48"/>
              </w:rPr>
              <w:t>协议服务</w:t>
            </w:r>
            <w:r w:rsidRPr="00360E1B">
              <w:rPr>
                <w:rFonts w:ascii="方正小标宋_GBK" w:eastAsia="方正小标宋_GBK" w:hAnsi="宋体" w:cs="宋体" w:hint="eastAsia"/>
                <w:color w:val="000000"/>
                <w:kern w:val="0"/>
                <w:sz w:val="48"/>
                <w:szCs w:val="48"/>
              </w:rPr>
              <w:t>机构名单</w:t>
            </w:r>
            <w:bookmarkEnd w:id="0"/>
          </w:p>
        </w:tc>
      </w:tr>
      <w:tr w:rsidR="00CE083D" w:rsidRPr="00360E1B" w:rsidTr="009F17DF">
        <w:trPr>
          <w:trHeight w:val="51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协议机构名称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工伤保险机构等级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机构类别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服务区域(专科范围)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机构地址</w:t>
            </w:r>
          </w:p>
        </w:tc>
      </w:tr>
      <w:tr w:rsidR="00360E1B" w:rsidRPr="00360E1B" w:rsidTr="009F17DF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一、工伤保险医疗市级转诊协议服务机构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重庆医科大学附属第一医院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渝中区友谊路1号</w:t>
            </w:r>
          </w:p>
        </w:tc>
      </w:tr>
      <w:tr w:rsidR="009F17DF" w:rsidRPr="00360E1B" w:rsidTr="009F17DF">
        <w:trPr>
          <w:trHeight w:val="45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重庆医科大学附属第二医院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重庆市渝中区临江路74号、重庆市南岸区天文大道288号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重庆医科大学附属口腔医院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(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限口腔科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重庆市渝北区松石北路426号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中国人民解放军陆军军医大学第一附属医院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重庆市沙坪坝区高滩岩正街30号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中国人民解放军陆军军医大学第二附属医院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重庆市沙坪坝区新桥正街83号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中国人民解放军陆军特色医学中心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重庆市渝中区长江支路10号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重庆市人民医院（三院院区）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渝中区枇杷山正街104号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重庆市人民医院（中山院区）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渝中区中山一路312号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重庆市急救医疗中心重庆市第四人民医院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重庆市渝中区健康路1号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武警重庆市总队医院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南岸区弹子石卫国路90号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重庆医科大学附属永川医院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重庆市永川区萱花路439号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重庆市第七人民医院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重庆市巴南区工联一村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重庆市职业病防治院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重庆市南岸区南城大道301号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重庆长城医院有限责任公司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全市(限手外科)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重庆市九龙坡区渝州路79号后工星座B座-1层至6层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重庆煤炭职业病医院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全市(限职业病)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重庆市永川区桂山路5号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重庆医科大学附属第一医院金山医院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北部新区金渝大道5</w:t>
            </w:r>
            <w:r w:rsidRPr="00360E1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重庆市莱特福疗养院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(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限职业病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重庆市北碚区缙村7-2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重庆红楼医院有限公司大渡口分公司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全市(限手外科)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重庆市大渡口区钢花路金都会广场488号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重庆红岭医院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全市(限手外科)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渝中区经纬大道770号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重庆市中医骨科医院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全市（限骨科）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渝中区解放西路9号、渝中区新华路489号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重庆市精神卫生中心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全市(限精神病)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重庆市江北区金紫山102号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重庆恒生手外科医院有限责任公司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全市(限手外科)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重庆市九龙坡区石坪桥正街25号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重庆万家燕医院有限公司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全市（限烧伤科）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重庆市大渡口区柏华街23号</w:t>
            </w:r>
          </w:p>
        </w:tc>
      </w:tr>
      <w:tr w:rsidR="00360E1B" w:rsidRPr="00360E1B" w:rsidTr="009F17DF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二、工伤保险康复协议服务机构</w:t>
            </w:r>
          </w:p>
        </w:tc>
      </w:tr>
      <w:tr w:rsidR="009F17DF" w:rsidRPr="00360E1B" w:rsidTr="009F17DF">
        <w:trPr>
          <w:trHeight w:val="375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重庆医科大学附属第一医院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渝中区友谊路1号</w:t>
            </w:r>
          </w:p>
        </w:tc>
      </w:tr>
      <w:tr w:rsidR="009F17DF" w:rsidRPr="00360E1B" w:rsidTr="009F17DF">
        <w:trPr>
          <w:trHeight w:val="45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重庆医科大学附属第二医院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重庆市渝中区临江路74号、重庆市南岸区天文大道288号</w:t>
            </w:r>
          </w:p>
        </w:tc>
      </w:tr>
      <w:tr w:rsidR="009F17DF" w:rsidRPr="00360E1B" w:rsidTr="009F17DF">
        <w:trPr>
          <w:trHeight w:val="375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中国人民解放军陆军军医大学第一附属医院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重庆市沙坪坝区高滩岩正街30号</w:t>
            </w:r>
          </w:p>
        </w:tc>
      </w:tr>
      <w:tr w:rsidR="009F17DF" w:rsidRPr="00360E1B" w:rsidTr="009F17DF">
        <w:trPr>
          <w:trHeight w:val="375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重庆市职业病防治院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重庆市南岸区南城大道301号</w:t>
            </w:r>
          </w:p>
        </w:tc>
      </w:tr>
      <w:tr w:rsidR="009F17DF" w:rsidRPr="00360E1B" w:rsidTr="009F17DF">
        <w:trPr>
          <w:trHeight w:val="375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重庆市莱特福疗养院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(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限职业病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重庆市北碚区缙村7-2</w:t>
            </w:r>
          </w:p>
        </w:tc>
      </w:tr>
      <w:tr w:rsidR="009F17DF" w:rsidRPr="00360E1B" w:rsidTr="009F17DF">
        <w:trPr>
          <w:trHeight w:val="375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重庆红楼医院有限公司大渡口分公司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全市(限手外科)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重庆市大渡口区钢花路金都会广场488号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重庆三峡中心医院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万州区天台路366号/重庆市万州区新城路165号</w:t>
            </w:r>
          </w:p>
        </w:tc>
      </w:tr>
      <w:tr w:rsidR="009F17DF" w:rsidRPr="00360E1B" w:rsidTr="009F17DF">
        <w:trPr>
          <w:trHeight w:val="45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重庆市黔江中心医院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黔江区、酉阳县、秀山县、彭水县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重庆市黔江区城西街道城西9路69号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重庆三博江陵医院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重庆市江北区大石坝街1号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重庆长寿化工园区医院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长寿区晏家街道中心路73号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重庆市合川区合州医院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合川区瑞山西路2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永川区迎宾大道2号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重庆南川宏仁医院有限公司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重庆市南川区东城街道办事处南大街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87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重庆渝东医院有限责任公司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重庆市奉节县永安街道竹园路80号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重庆南桐矿业有限责任公司总医院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康复服务机构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万盛经开区清溪桥34号</w:t>
            </w:r>
          </w:p>
        </w:tc>
      </w:tr>
      <w:tr w:rsidR="00360E1B" w:rsidRPr="00360E1B" w:rsidTr="009F17DF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三、工伤保险辅助器具配置协议服务机构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中国人民解放军陆军军医大学第一附属医院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辅助器具配置协议服务机构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重庆市沙坪坝区高滩岩正街30号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重庆浩安假肢矫形器有限责任公司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辅助器具配置协议服务机构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重庆市渝中区大坪正街129号四环大厦十三楼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重庆德林假肢矫形器有限公司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辅助器具配置协议服务机构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重庆市渝中区解放东路127-129号第3层5号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英中耐（重庆）假肢矫形器有限公司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辅助器具配置协议服务机构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渝中区中山一路148号七楼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重庆华康假肢矫形有限公司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辅助器具配置协议服务机构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重庆市渝中区长江滨江路145号2楼</w:t>
            </w:r>
          </w:p>
        </w:tc>
      </w:tr>
      <w:tr w:rsidR="009F17DF" w:rsidRPr="00360E1B" w:rsidTr="009F17DF">
        <w:trPr>
          <w:trHeight w:val="270"/>
        </w:trPr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重庆长亭假肢矫形器有限公司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辅助器具配置协议服务机构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全市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渝中区长江二路12号创景大厦10楼</w:t>
            </w:r>
          </w:p>
        </w:tc>
      </w:tr>
      <w:tr w:rsidR="00360E1B" w:rsidRPr="00360E1B" w:rsidTr="009F17DF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0E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四、工伤保险各区县医疗协议服务机构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重庆三峡中心医院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万州区天台路366号/重庆市万州区新城路165号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重庆市万州区国本路27号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重庆市万州区王牌路1268号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重庆市万州区第一人民医院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万州区天城东路388号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重庆市万州区上海医院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万州区上海大道112号（门诊部）；上海大道112号（住院部）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重庆三峡医药高等专科学校附属医院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万州区关门石38号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重庆万州川东骨科医院有限公司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万州区复兴路59号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重庆万州三峡外科医院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万州区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重庆市万州区天龙路98号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重庆市黔江中心医院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重庆市黔江区城西街道城西9路69号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重庆黔江民族医院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重庆市黔江区正阳街道桐枰居委5组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重庆市黔江区中医院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黔江区城东街道石城路165号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黔江创友骨科医院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黔江区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重庆市黔江区舟白街道武陵大道北段98号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涪陵区太乙大道15号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重庆市涪陵中心医院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涪陵区高笋塘路2号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涪陵张德琼中医医院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重庆市涪陵区人民西路92号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涪陵协和中医院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涪陵区兴华西路38号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涪陵协和医院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涪陵区百胜镇紫竹村一组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重庆市医药卫生学校附属医院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重庆市涪陵区太白大道19号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涪陵任旭中医医院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重庆市涪陵区江北街道黄旗社区8组99号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重庆市涪陵民康巷6号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重庆市涪陵区清溪中心卫生院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重庆市涪陵区清溪镇东升路129号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重庆市涪陵区龙潭中心卫生院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龙潭镇新大街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涪陵李志沧中医骨伤医院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涪陵宏声大道66号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涪陵建峰医院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白涛镇麦子坪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涪陵桂林骨科医院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涪陵区白涛街道新街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涪陵郭昌毕骨伤科医院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涪陵区崇义街道办事处荔圃路1号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重庆市中医院（道门口院部）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渝中区道门口40号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重庆重医附二院宽仁康复医院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渝中区华一坡33号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重钢总医院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大渡口区大堰三村特1号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重庆市大渡口区一人民医院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大渡口区翠柏路102号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重庆市大渡口区中医院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大渡口区茄子溪新街246号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重庆市大渡口区长征医院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大渡口区伏牛溪正街长征二村6号附30号　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重庆市大渡口明达医院鸿翔分院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大渡口区春晖路69号1栋2层、3层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重庆新城医院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大渡口区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大渡口区八桥街71号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重庆市红十字会医院（江北区人民医院）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重庆市江北区华新街街道嘉陵一村1号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重庆三博长安医院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江北区建新东路65号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重庆正刚中医骨科医院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重庆市江北区小区一村17号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重庆市人民医院（江北院区）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重庆市江北区竹林村一号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重庆市红十字会医院（江北区人民医院兰溪院区）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海尔路181号附145号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重庆骑士医院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重庆市江北区大石坝红石路326号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重庆望江医院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重庆市江北区郭家沱铜锣村12号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重庆三博江陵医院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重庆市江北区大石坝街1号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重庆市江北区建东一村35号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重庆爱尔眼科医院有限公司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重庆市江北区华唐路2号(农垦大厦AB区1-11层)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重庆北安医院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重庆市江北区石马河街道原半边街合作社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中国人民解放军陆军第九五八医院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重庆市江北区建新东路29号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重庆长航东风船舶工业公司东风职工医院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重庆江北区铁山坪街道东风二村420号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陈家桥医院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陈家桥街道陈东路17号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重庆嘉陵医院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重庆市沙坪坝区双碑自由村100号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重庆大学附属肿瘤医院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重庆市沙坪坝区汉渝路181号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重庆市沙坪坝区青木关镇青凤路1号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重庆汇康医院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沙坪坝区梨树湾工业园3号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重庆友谊骨科医院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重庆市沙坪坝区石小路70号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重庆市公共卫生医疗救治中心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沙坪坝区歌乐山镇保育路109号、沙坪坝区小龙坎黄桷湾1号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重庆爱德华医院有限公司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重庆市沙坪坝区天陈路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沙坪坝区小杨公桥167号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重庆市沙坪坝区小龙坎新街44号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重庆东华医院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沙坪坝区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重庆市沙坪坝区石井坡168号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重庆建设医院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重庆市九龙坡区龙腾大道6号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九龙坡龙泉村160号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九龙坡区半山二村6号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重庆市第十三人民医院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重庆市九龙坡区黄桷坪新市场铁路新村16号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九龙坡区石坪桥冶金村5号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重庆西南铝医院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九龙坡区西彭镇西华路15号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九龙坡区精神卫生中心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1.九龙坡区白彭路432号，2.九龙坡区陶家镇陶家街59号，3.九龙坡区谢家湾文化五村28号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重庆华健友方医院有限公司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重庆市九龙坡区华龙大道189号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九龙坡区西彭镇大同街74号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重庆协和医院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九龙坡区渝州路60号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重庆巴山医院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石新路</w:t>
            </w:r>
            <w:r w:rsidRPr="00360E1B">
              <w:rPr>
                <w:rFonts w:eastAsia="方正仿宋_GBK"/>
                <w:kern w:val="0"/>
                <w:sz w:val="16"/>
                <w:szCs w:val="16"/>
              </w:rPr>
              <w:t>83</w:t>
            </w:r>
            <w:r w:rsidRPr="00360E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重庆市高新区人民医院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重庆市九龙坡区石桥铺正街282号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重庆渝西医院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重庆市九龙坡区杨家坪正街43号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重庆白市驿骨科医院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重庆九龙坡区白龙路44号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重庆京西医院有限公司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九龙坡区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重庆市九龙坡区渝州路1号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重庆市第五人民医院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重庆市南岸区玄坛庙仁济路24号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重庆市东南医院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重庆市南岸区茶园新区通江大道98号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重庆爱尔麦格眼科医院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重庆市南岸区南城大道288号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重庆市南岸区广阳镇卫生院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南岸区广阳镇明月沱163号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西南计算机有限责任公司职工医院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南岸区南坪古楼三村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南岸区长生桥镇卫生院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南岸区长生桥镇新建街17号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重庆市南岸区中西医结合医院( 重庆市南岸区弹子石街道社区卫生服务中心）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南岸区弹子石新街58号；南岸区弹子石正街196号附1-1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重庆圣保罗医院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南岸区南坪东路586号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重庆市南岸区江南大道34号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重庆市南岸区水云路15号3幢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重庆盛景医院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南岸区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重庆市南岸区腾黄路11号附27、28号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重庆市第九人民医院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北碚区嘉陵村69号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重庆市北碚区将军路380号；重庆市北碚区碚峡路93号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天府矿物局职工总医院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天府镇沙坝48号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天府矿务局三汇职工医院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合川三汇镇汇河路153号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北碚区第二精神卫生中心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天府镇沙坝48号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重庆市北碚区蔡家医院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重庆市北碚区蔡家嘉运大道588号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中国人民解放军第六九〇五厂医院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北碚歇马盐井坝1号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重庆市北碚区柳荫医院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重庆市北碚区柳荫镇柳江街1号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重庆市北碚区静观医院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重庆市北碚区静观镇华静路53号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重庆市北碚区红十字医院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北碚澄江镇运河路20号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重庆济民医院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北碚区碚峡路270号附12号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重庆丰江医院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重庆市北碚区东阳街道磨心坡村东边沟社80社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重庆聚宁医院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重庆北碚区龙凤一村180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重庆盈田中西医结合医院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重庆市北碚区云汉大道228号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重庆润之康医院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重庆市北碚区水土高新园方正大道460号-486号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北碚区精神卫生中心（北碚区第二人民医院）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重庆市北碚区歇马支路21号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重庆市北碚区水土街道社区卫生服务中心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北碚区水土街道泰和路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719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重庆市渝北区兴隆中心卫生院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重庆市渝北区兴隆镇川主街99号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渝北区双龙湖街道建设路62号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重庆新兴医院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重庆市渝北区回兴街道宝圣西路468号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渝北区武陵路1号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重庆龙湖医院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重庆市渝北区龙山街道新牌坊龙华大道8号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重庆市渝北区渝航路87号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重庆市渝北区龙兴中心卫生院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重庆市渝北区龙兴镇龙华路93号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重庆市渝北区双龙湖社区卫生服务中心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重庆市渝北区五星路45号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重庆同康骨科医院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重庆市渝北区松石大道205号芳草地.自由港湾D栋4-1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重庆医科大学附属第三医院（捷尔医院）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重庆市渝北区回兴街道双湖支路1号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重庆临港中西医结合医院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重庆市渝北区双凤桥街道观河路28号泽科.空港明珠商业栋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渝北空港医院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渝北区港汇路23-5号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重庆市渝北区洛碛中心卫生院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渝北区洛碛镇花园路1号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鱼洞街道新农街2号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重庆市巴南区龙洲湾龙德路20号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重庆市巴南区土桥花溪新村18号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重庆市巴南区第三人民医院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重庆市巴南区木洞镇大桥一路42号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重庆市巴南区南泉街道社区卫生服务中心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重庆市巴南区南泉街道鹿角迎宾大道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重庆市巴南区界石镇中心卫生院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重庆市巴南界石东城大道2479号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重庆大江医院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重庆市巴南区鱼洞镇望江街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重庆南郊医院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重庆市巴南区道角新工地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重庆济仁医院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巴南区巴县大道花土湾3号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重庆熙康医院有限公司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李家沱正街188号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重庆颐宁医院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重庆市巴南区渝南大道十号附1、2、3、4、5号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重庆艾都中西医结合医院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重庆市巴南区鱼新华村典雅天城东区3号楼裙楼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重庆善行康复医院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巴南区鱼洞工农坡57叼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长寿区凤城街道北观1</w:t>
            </w:r>
            <w:r w:rsidRPr="00360E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长寿区杏林路1号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重庆市长寿区第三人民医院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长寿区尚城北路1</w:t>
            </w:r>
            <w:r w:rsidRPr="00360E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重庆长寿化工园区医院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长寿区晏家街道中心路73号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重庆长寿化工有限责任公司职工医院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长寿区梅村2</w:t>
            </w:r>
            <w:r w:rsidRPr="00360E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重庆市长寿区川东医院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长寿区菩提街道桃花大道4</w:t>
            </w:r>
            <w:r w:rsidRPr="00360E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重庆市长寿区恒济医院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长寿区凤城凤园路8号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重庆长寿桃源医院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长寿区桃源北支路1号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重庆市长寿区盛伟医院有限公司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长寿区骑鞍街1号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重庆市长寿区泓源医院有限公司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长寿区晏家街道育才路2号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长寿张勇中医骨科医院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长寿区三峡路3</w:t>
            </w:r>
            <w:r w:rsidRPr="00360E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重庆市江津区德感中心卫生院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江津区德感街道办事处德感正街望江街5号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江津华西医院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江津区老米市街111号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江津佳华医院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重庆市江津区几江街道鼎山大道767号5幢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0九四职工医院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重庆市江津区德感街道办事处东方红工业区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重庆市江津区第一人民医院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江津区双福镇民康路37号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江津区杜市中心卫生院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江津区杜市镇交通街234号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江津区珞璜中心卫生院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江津区珞璜工业园B区园区大道199号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重庆市江津区白沙镇中心路62号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江津区中心医院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重庆市江津区鼎山街道江州大道725号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重庆市江津区德感津马路458号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江津滨江医院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重庆市江津区几江街道斑竹巷街47号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江津西城医院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江津区几江南干道18号地块贵福骑龙山庄贵福办公楼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合川区云盘街172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合川区南津街书院路54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天府矿务局三汇坝职工医院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重庆市合川区三汇镇汇河路153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合川区三汇镇汇兴西路197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合川区土场镇卫生院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重庆市合川区土场镇南进街1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合川区清平中心卫生院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合川区清平镇清正街434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合川区盐井街道社区卫生服务中心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盐井街道纤藤街82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合川南屏医院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重庆市合川区南津街书院路160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合阳城双牌坊48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合川区双凤镇卫生院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合川区双凤镇前进街188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重庆市合川区合州医院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合川区瑞山西路2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重庆合川宏仁医院有限公司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合川区合办处蟠龙村堰塘湾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重庆市合川区草街街道社区卫生服务中心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草街镇龙滩路1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合川江城医院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合川区南津街合荣路５４３号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重庆合川华银新城中医院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合川区土场镇银翔城银翔大道二支路　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重庆合川康骨医院有限公司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合川区上什字西路307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重庆市合川区大石街道社区卫生服务中心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合川区大石街道长安路198</w:t>
            </w:r>
            <w:r w:rsidRPr="00360E1B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永川区迎宾大道2号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重庆市永川区人民医院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永川区汇龙大道375号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重庆煤炭职业病医院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永川区桂山路5号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重庆市永川区三教镇卫生院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三教18梯50号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重庆永荣矿业有限公司中心桥煤矿职工医院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永川双石镇中心桥村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永荣矿务局永川煤矿职工医院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永川区红炉镇北村路16号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重庆永川卧龙医院有限公司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重庆市永川区化工路324号、326号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重庆永川海名微中西医结合医院有限公司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永川胜利北路35号1-3幢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重庆永川惠民中医医院有限公司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重庆市永川区萱花西路148号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重庆永川福华医院有限公司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永川区昌州大道东段809号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重庆南川城中医院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重庆市南川区东城街道南涪路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269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重庆宏仁一医院有限公司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重庆市南川西城街道办事处渝南大道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6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重庆南川宏仁医院有限公司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重庆市南川区东城街道办事处南大街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87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重庆市南川区南城街道社区卫生服务中心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南川区东城街道花山居委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1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组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重庆市南川区红十字会博爱医院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重庆市南川区西城西大街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17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南川佛山医院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东城街道北环路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2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南川宏康医院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水江镇古城居委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6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组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128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重庆市南川区交通职工医院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重庆市南川区水江镇南陵路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92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重庆南商龙济康复医院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重庆市南川区隆化大道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8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重庆市南川区南城街道办事处南大街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16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水江中心卫生院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水江镇江宁路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18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重庆市南川区中医医院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南川区隆化大道</w:t>
            </w:r>
            <w:r w:rsidRPr="00360E1B">
              <w:rPr>
                <w:rFonts w:eastAsia="方正仿宋_GBK"/>
                <w:color w:val="000000"/>
                <w:kern w:val="0"/>
                <w:sz w:val="16"/>
                <w:szCs w:val="16"/>
              </w:rPr>
              <w:t>15</w:t>
            </w: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通惠街道会登路69号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重庆松藻煤电有限公司总医院松藻矿分院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重庆市綦江区安稳镇松南路238号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重庆松藻煤电有限责任公司渝阳矿分院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C44E7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重庆市綦江区安稳镇杨地湾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重庆綦江康济中西医结合医院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重庆市綦江区古南街道中山路2号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重庆松藻煤电有限责任公司总医院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C44E77">
            <w:pPr>
              <w:widowControl/>
              <w:adjustRightInd w:val="0"/>
              <w:snapToGrid w:val="0"/>
              <w:spacing w:line="0" w:lineRule="atLeast"/>
              <w:ind w:firstLineChars="600" w:firstLine="960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重庆市綦江区打通镇南路21号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綦江齿轮厂职工医院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重庆市綦江区古南街道桥河解放路666号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重庆松藻煤电有限责任公司总医院逢春矿分院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重庆市綦江区石壕镇逢春一路十三号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重庆市綦江区古南街道卫生院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重庆市綦江区古南街道解放路144号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重庆綦江爱康康复医院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重庆綦江区文龙街道九龙大道76号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重庆钢铁公司第四厂职工医院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重庆市綦江区三江街道四钢厂区内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重庆冶炼（集团）有限责任公司职工医院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重庆市綦江区三江街道办事处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綦江区三江街道卫生院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三江街道雷圆路卫生村1号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重庆市綦江区石壕镇中心卫生院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重庆市綦江区石壕镇新建路9号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重庆松藻煤电有限责任公司总医院石壕矿分院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重庆市綦江区石壕镇天池一路一号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重庆市綦江区赶水镇中心卫生院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綦江区赶水镇胜利路83号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重庆市綦江区文龙街道卫生院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重庆市綦江区文龙街道长生路2号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重庆市綦江区古南街道沱湾支路54号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重庆綦江心新医院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綦江区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重庆市綦江区文龙街道通惠大道15号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重庆市大足区棠香街道红星社区二环南路1073号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重庆市大足区龙岗街道一环北路中段218号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重庆市双桥经济技术开发区人民医院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重庆市双桥经济技术开发区车城大道6号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重庆市大足区龙古路16号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重庆市大足区精神卫生中心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重庆市大足区万古镇万安大道200号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重庆市大足区邮亭中心卫生院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重庆市大足区邮亭镇联通南路42号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重庆大足郭昌毕骨伤科医院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重庆市大足区龙岗街道累丰社区累丰路区残联康复中心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重庆市璧山区璧泉街道中医院巷80号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璧山同济医院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重庆市璧山区璧泉街道永嘉大道102号2幢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璧山西城医院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璧山区璧永路304号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璧山区丁家街道惠民路238号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重庆市璧山区大兴镇中心卫生院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未定级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重庆市璧山区大兴镇交通路199号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璧山青山医院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重庆市璧山区青杠街道三溪街100号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璧山区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重庆市璧山区双星大道9号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铜梁区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重庆市铜梁区巴川镇龙门街200号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铜梁区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重庆市铜梁区东城街道中兴东路528号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重庆铜梁天恩中西结合医院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铜梁区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重庆市铜梁区南城街道办事处金龙大道9号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重庆铜梁玉媛医院有限公司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铜梁区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重庆市铜梁区南城街道办事处铁石村二社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铜梁华西医院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铜梁区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重庆市铜梁区巴川街道办事处铜合路53号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重庆市潼南区中医院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潼南区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重庆市潼南区桂林街道办事处巴渝大道15号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重庆市潼南区人民医院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潼南区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C44E7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重庆市潼南区梓潼镇大同街271号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荣昌易视眼科医院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重庆市荣昌区昌州街道向阳路61号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重庆市荣昌区昌元街道广场北路3号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重庆益民医院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荣昌区双河街道益民厂区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荣昌棠城医院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重庆市荣昌区昌元街道广场路39号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荣昌康弗尔医院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重庆市荣昌区昌州街道向阳路162号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荣昌康惠中医医院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重庆市荣昌区昌州街道工业园区四支路21号至23号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荣昌区白象社区西大街101号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重庆永荣矿业有限公司总医院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重庆市荣昌区昌元街道昌州大道西段西路32号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重庆永荣矿业有限公司总医院曾家山分院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重庆市荣昌区广顺街道广曾路371号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重庆永荣矿业有限公司总医院广顺分院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重庆市荣昌区广顺街道农贸街15号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荣昌普众中医医院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重庆市荣昌区昌元街道宝城路2号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重庆市荣昌区安富街道社区卫生服务中心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荣昌区安富街道安陶路121号附1号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重庆市荣昌区吴家镇中心卫生院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荣昌区吴家镇清流街16号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重庆永荣矿业有限公司总医院双河分院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荣昌区双河街道河坝社区60号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重庆市开州区人民医院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开州区汉丰街道安康街8号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重庆市开州区中医院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开州大道西206号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重庆开州光明骨科医院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开州区汉丰街道凤凰社区滨湖中路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重庆开州博爱医院有限公司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重庆市开州区云枫街道兴合社区学林街48号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重庆开州康桥医院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开州区开州大道东1075号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开州区大进镇中心卫生院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重庆市开州区大进镇双万街55号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重庆齐悦安康医院股份有限公司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开州区文峰街道三中社区城达街36号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重庆市开州区温泉镇中心卫生院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开州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重庆市开州区温泉镇黄金街388号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重庆市梁平区双桂街道新民社区碧桂路16号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重庆市梁平区梁山街道安宁街18号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重庆市梁平区袁驿中心卫生院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重庆市梁平区袁驿镇宝珠大道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重庆市梁平区屏锦镇明月路227号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梁平骨科医院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重庆市梁平区梁山街道机场路1331号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重庆市梁平区红十字会医院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梁平区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重庆市梁平区双桂街道大河路91号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重庆市武隆区人民医院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武隆区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重庆市武隆区凤山街道建设东路3号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重庆武隆福康医院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武隆区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重庆市武隆区巷口镇芙蓉西路62号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武隆中山医院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武隆区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重庆市武隆区白马真园区东路21号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城口县葛城街道文化路14号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城口县葛城街道北大街13号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城口县葛城中心卫生院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城口县葛城街道商业街11号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丰都县中医院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丰都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丰都县三合街道平都大道东段198号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丰都县人民医院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丰都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重庆市丰都县平都大道西段216号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忠县中医医院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忠县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忠县忠州街道果园路14号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忠县人民医院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忠县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忠县忠州街道中博支路25路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重庆市垫江县中医院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垫江县桂溪镇工农路502号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重庆市垫江县人民医院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重庆市垫江县桂溪街道北街116号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重庆曙康中西医结合医院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垫江县桂阳街道南阳西路3号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重庆健侨医院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垫江县桂溪镇牡丹大道7号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垫江县澄溪镇卫生院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垫江县澄溪镇人民路40号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垫江郭昌毕中医医院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垫江县桂阳街道牡丹大道86号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云阳县青龙街道亮水平路398号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云阳县双江街道北城大道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云阳县江口镇繁荣街35号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云阳广济骨科医院有限公司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重庆市云阳县双江街道滨江大道2535号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云阳县益康医院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云阳县双江大道2884号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奉节县鱼复街道康宁社区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奉节县永安街道诗仙西路85号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重庆渝东医院有限责任公司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重庆市奉节县永安街道竹园路80号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奉节华西医院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奉节县鱼复街道诗城路333号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奉节县仁爱医院有限责任公司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奉节县永安街道羽声社区竹枝路388号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奉节县协和医院有限责任公司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奉节县鱼复街州路173号道夔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奉节县鱼复街道社区卫生服务中心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奉节县鱼复街道诗城西路54号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奉节县竹园镇中心卫生院龙池分院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奉节县竹园镇华吉村28组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重庆市巫山县高唐街道广东西路</w:t>
            </w:r>
            <w:r w:rsidRPr="00C44E77"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  <w:t>168</w:t>
            </w:r>
            <w:r w:rsidRPr="00C44E77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C44E77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广东中路</w:t>
            </w:r>
            <w:r w:rsidRPr="00C44E77"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  <w:t>277</w:t>
            </w:r>
            <w:r w:rsidRPr="00C44E77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巫山县安康医院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巫山县龙门街道迎宾路</w:t>
            </w:r>
            <w:r w:rsidRPr="00C44E77"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  <w:t>186</w:t>
            </w:r>
            <w:r w:rsidRPr="00C44E77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巫溪县柏杨街道万通路100号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巫溪县中医医院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巫溪县宁河街道广场街39号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巫溪县渝溪医院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宁河街道滨河南路365号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巫溪县张坤中医骨科诊所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巫溪县城厢镇环城路73号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石柱土家族自治县中医院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石柱土家族自治县南宾镇万寿大道8号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石柱土家族自县万朝卫生院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石柱土家族自治县万朝镇街上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石柱县万安街道都督大道29号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秀山县中和街道迎凤路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秀山县中和街道解放路21号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秀山县溶溪镇中心卫生院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秀山县溶溪镇晨光居委会龚家项52号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酉阳土家族苗族自治县人民医院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酉阳区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酉阳桃花源街道中路107号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重庆市彭水苗族土家族自治县绍庆街道社区卫生服务中心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彭水县绍庆街道河堡22号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彭水苗族土家族自治县人民医院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彭水县坝街50号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彭水苗族土家族自治县中医院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彭水县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重庆市彭水苗族土家族自治县汉葭街道高家台街47号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两江新区第一人民医院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重庆市渝北区人兴路199号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重庆两江新区第二人民医院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重庆两江新区大竹林楠竹路3号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中国人民武装警察部队重庆市消防总队医院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重庆市两江新区金开大道1116号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重庆两江民生医院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重庆市两江新区金安路2号4栋1-1</w:t>
            </w:r>
          </w:p>
        </w:tc>
      </w:tr>
      <w:tr w:rsidR="009F17DF" w:rsidRPr="00360E1B" w:rsidTr="008D4C09">
        <w:trPr>
          <w:trHeight w:val="45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佳爱骨科门诊部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重庆市两家新区人和街道龙寿路107号F幢1-3、4,109号2-1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重庆铭博医院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两江新区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重庆市渝北区洪湖西路18号附1号至9号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重庆市万盛经济技术开发区人民医院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万盛经开区万东北路43号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重庆南桐矿业有限责任公司总医院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万盛经开区清溪桥34号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万盛经开区中医院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重庆市万盛经开区万新路101号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重庆市万盛经济技术开发区丛林镇卫生院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重庆市万盛经济技术开发区丛林镇丛林街65号附8号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万盛经开区仁爱医院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重庆市万盛经开区万盛街道万东北路12号、17号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青年镇中心卫生院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青年镇桐梓街31号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重庆市万盛经济技术开发区南桐镇中心卫生院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重庆市万盛经济技术开发区南桐镇动力村787号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关坝镇中心卫生院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一级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万盛经开区关坝镇兴隆街244号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重庆好德医院有限责任公司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高新技术产业开发区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大学城康居西城北路2号1-4层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重庆海吉亚肿瘤医院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二级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高新技术产业开发区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大学城思贤路200号</w:t>
            </w:r>
          </w:p>
        </w:tc>
      </w:tr>
      <w:tr w:rsidR="009F17DF" w:rsidRPr="00360E1B" w:rsidTr="008D4C09">
        <w:trPr>
          <w:trHeight w:val="270"/>
        </w:trPr>
        <w:tc>
          <w:tcPr>
            <w:tcW w:w="21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808" w:type="pct"/>
            <w:gridSpan w:val="2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重庆医科大学附属大学城医院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医疗服务机构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>高新技术产业开发区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360E1B" w:rsidRPr="00360E1B" w:rsidRDefault="00360E1B" w:rsidP="008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6"/>
                <w:szCs w:val="16"/>
              </w:rPr>
            </w:pPr>
            <w:r w:rsidRPr="00360E1B">
              <w:rPr>
                <w:rFonts w:ascii="方正仿宋_GBK" w:eastAsia="方正仿宋_GBK" w:hAnsi="宋体" w:cs="宋体" w:hint="eastAsia"/>
                <w:color w:val="000000"/>
                <w:kern w:val="0"/>
                <w:sz w:val="16"/>
                <w:szCs w:val="16"/>
              </w:rPr>
              <w:t xml:space="preserve">　大学城中路55号</w:t>
            </w:r>
          </w:p>
        </w:tc>
      </w:tr>
    </w:tbl>
    <w:p w:rsidR="00360E1B" w:rsidRDefault="00360E1B" w:rsidP="00821BD0">
      <w:pPr>
        <w:widowControl/>
        <w:jc w:val="left"/>
        <w:sectPr w:rsidR="00360E1B" w:rsidSect="009F17DF">
          <w:pgSz w:w="16838" w:h="11906" w:orient="landscape"/>
          <w:pgMar w:top="907" w:right="851" w:bottom="1021" w:left="964" w:header="1701" w:footer="1134" w:gutter="0"/>
          <w:cols w:space="720"/>
          <w:docGrid w:type="lines" w:linePitch="579"/>
        </w:sectPr>
      </w:pPr>
    </w:p>
    <w:p w:rsidR="00821BD0" w:rsidRDefault="00821BD0" w:rsidP="00374472"/>
    <w:sectPr w:rsidR="00821BD0" w:rsidSect="00F6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31" w:rsidRDefault="00263331" w:rsidP="00821BD0">
      <w:r>
        <w:separator/>
      </w:r>
    </w:p>
  </w:endnote>
  <w:endnote w:type="continuationSeparator" w:id="0">
    <w:p w:rsidR="00263331" w:rsidRDefault="00263331" w:rsidP="0082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31" w:rsidRDefault="00263331" w:rsidP="00821BD0">
      <w:r>
        <w:separator/>
      </w:r>
    </w:p>
  </w:footnote>
  <w:footnote w:type="continuationSeparator" w:id="0">
    <w:p w:rsidR="00263331" w:rsidRDefault="00263331" w:rsidP="0082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D0"/>
    <w:rsid w:val="000522C5"/>
    <w:rsid w:val="00131E60"/>
    <w:rsid w:val="00147DE9"/>
    <w:rsid w:val="00217747"/>
    <w:rsid w:val="002231F4"/>
    <w:rsid w:val="002414B6"/>
    <w:rsid w:val="0024780E"/>
    <w:rsid w:val="00263331"/>
    <w:rsid w:val="002812FE"/>
    <w:rsid w:val="002D7CA4"/>
    <w:rsid w:val="002E2767"/>
    <w:rsid w:val="00360E1B"/>
    <w:rsid w:val="00374472"/>
    <w:rsid w:val="003920CC"/>
    <w:rsid w:val="003A1889"/>
    <w:rsid w:val="003B0E8B"/>
    <w:rsid w:val="0042003A"/>
    <w:rsid w:val="004D662C"/>
    <w:rsid w:val="00546BCB"/>
    <w:rsid w:val="005671A2"/>
    <w:rsid w:val="005D4A8F"/>
    <w:rsid w:val="005E7CB2"/>
    <w:rsid w:val="007A3CD2"/>
    <w:rsid w:val="00802BB5"/>
    <w:rsid w:val="00821BD0"/>
    <w:rsid w:val="00833A4D"/>
    <w:rsid w:val="008D4C09"/>
    <w:rsid w:val="008F2929"/>
    <w:rsid w:val="009133FD"/>
    <w:rsid w:val="00937B1D"/>
    <w:rsid w:val="009D20A3"/>
    <w:rsid w:val="009D33AC"/>
    <w:rsid w:val="009F17DF"/>
    <w:rsid w:val="00A10B66"/>
    <w:rsid w:val="00AA7A49"/>
    <w:rsid w:val="00B81747"/>
    <w:rsid w:val="00C42374"/>
    <w:rsid w:val="00C44E77"/>
    <w:rsid w:val="00C56E58"/>
    <w:rsid w:val="00CE083D"/>
    <w:rsid w:val="00D47DD5"/>
    <w:rsid w:val="00D51FEA"/>
    <w:rsid w:val="00D95878"/>
    <w:rsid w:val="00DD1671"/>
    <w:rsid w:val="00E073D6"/>
    <w:rsid w:val="00E31C72"/>
    <w:rsid w:val="00E75234"/>
    <w:rsid w:val="00F14BBA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CB389-3B2B-4923-8414-4F2A49A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D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1BD0"/>
    <w:rPr>
      <w:sz w:val="18"/>
      <w:szCs w:val="18"/>
    </w:rPr>
  </w:style>
  <w:style w:type="paragraph" w:styleId="a5">
    <w:name w:val="footer"/>
    <w:basedOn w:val="a"/>
    <w:link w:val="a6"/>
    <w:unhideWhenUsed/>
    <w:rsid w:val="00821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1BD0"/>
    <w:rPr>
      <w:sz w:val="18"/>
      <w:szCs w:val="18"/>
    </w:rPr>
  </w:style>
  <w:style w:type="paragraph" w:styleId="a7">
    <w:name w:val="Body Text"/>
    <w:basedOn w:val="a"/>
    <w:link w:val="a8"/>
    <w:semiHidden/>
    <w:unhideWhenUsed/>
    <w:rsid w:val="00821BD0"/>
    <w:pPr>
      <w:jc w:val="center"/>
    </w:pPr>
    <w:rPr>
      <w:b/>
      <w:color w:val="FF0000"/>
      <w:sz w:val="44"/>
    </w:rPr>
  </w:style>
  <w:style w:type="character" w:customStyle="1" w:styleId="a8">
    <w:name w:val="正文文本 字符"/>
    <w:basedOn w:val="a0"/>
    <w:link w:val="a7"/>
    <w:semiHidden/>
    <w:rsid w:val="00821BD0"/>
    <w:rPr>
      <w:rFonts w:ascii="Times New Roman" w:eastAsia="仿宋_GB2312" w:hAnsi="Times New Roman" w:cs="Times New Roman"/>
      <w:b/>
      <w:color w:val="FF0000"/>
      <w:sz w:val="44"/>
      <w:szCs w:val="20"/>
    </w:rPr>
  </w:style>
  <w:style w:type="paragraph" w:styleId="2">
    <w:name w:val="Body Text 2"/>
    <w:basedOn w:val="a"/>
    <w:link w:val="20"/>
    <w:semiHidden/>
    <w:unhideWhenUsed/>
    <w:rsid w:val="00821BD0"/>
    <w:pPr>
      <w:jc w:val="center"/>
    </w:pPr>
    <w:rPr>
      <w:rFonts w:eastAsia="宋体"/>
      <w:sz w:val="44"/>
    </w:rPr>
  </w:style>
  <w:style w:type="character" w:customStyle="1" w:styleId="20">
    <w:name w:val="正文文本 2 字符"/>
    <w:basedOn w:val="a0"/>
    <w:link w:val="2"/>
    <w:semiHidden/>
    <w:rsid w:val="00821BD0"/>
    <w:rPr>
      <w:rFonts w:ascii="Times New Roman" w:eastAsia="宋体" w:hAnsi="Times New Roman" w:cs="Times New Roman"/>
      <w:sz w:val="44"/>
      <w:szCs w:val="20"/>
    </w:rPr>
  </w:style>
  <w:style w:type="character" w:styleId="a9">
    <w:name w:val="Hyperlink"/>
    <w:basedOn w:val="a0"/>
    <w:uiPriority w:val="99"/>
    <w:semiHidden/>
    <w:unhideWhenUsed/>
    <w:rsid w:val="00360E1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0E1B"/>
    <w:rPr>
      <w:color w:val="800080"/>
      <w:u w:val="single"/>
    </w:rPr>
  </w:style>
  <w:style w:type="paragraph" w:customStyle="1" w:styleId="font5">
    <w:name w:val="font5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60E1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360E1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font11">
    <w:name w:val="font11"/>
    <w:basedOn w:val="a"/>
    <w:rsid w:val="00360E1B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360E1B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360E1B"/>
    <w:pPr>
      <w:widowControl/>
      <w:spacing w:before="100" w:beforeAutospacing="1" w:after="100" w:afterAutospacing="1"/>
      <w:jc w:val="left"/>
    </w:pPr>
    <w:rPr>
      <w:rFonts w:eastAsia="宋体"/>
      <w:kern w:val="0"/>
      <w:sz w:val="16"/>
      <w:szCs w:val="16"/>
    </w:rPr>
  </w:style>
  <w:style w:type="paragraph" w:customStyle="1" w:styleId="font14">
    <w:name w:val="font14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ont15">
    <w:name w:val="font15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font16">
    <w:name w:val="font16"/>
    <w:basedOn w:val="a"/>
    <w:rsid w:val="00360E1B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16"/>
      <w:szCs w:val="16"/>
    </w:rPr>
  </w:style>
  <w:style w:type="paragraph" w:customStyle="1" w:styleId="font17">
    <w:name w:val="font17"/>
    <w:basedOn w:val="a"/>
    <w:rsid w:val="00360E1B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6"/>
      <w:szCs w:val="16"/>
    </w:rPr>
  </w:style>
  <w:style w:type="paragraph" w:customStyle="1" w:styleId="font18">
    <w:name w:val="font18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360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360E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60E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360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360E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360E1B"/>
    <w:pPr>
      <w:widowControl/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0"/>
    </w:rPr>
  </w:style>
  <w:style w:type="paragraph" w:customStyle="1" w:styleId="xl71">
    <w:name w:val="xl71"/>
    <w:basedOn w:val="a"/>
    <w:rsid w:val="00360E1B"/>
    <w:pPr>
      <w:widowControl/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360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0"/>
    </w:rPr>
  </w:style>
  <w:style w:type="paragraph" w:customStyle="1" w:styleId="xl73">
    <w:name w:val="xl73"/>
    <w:basedOn w:val="a"/>
    <w:rsid w:val="00360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60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6">
    <w:name w:val="xl76"/>
    <w:basedOn w:val="a"/>
    <w:rsid w:val="00360E1B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2521</Words>
  <Characters>14370</Characters>
  <Application>Microsoft Office Word</Application>
  <DocSecurity>0</DocSecurity>
  <Lines>119</Lines>
  <Paragraphs>33</Paragraphs>
  <ScaleCrop>false</ScaleCrop>
  <Company>P R C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系统管理员</cp:lastModifiedBy>
  <cp:revision>2</cp:revision>
  <cp:lastPrinted>2020-04-02T08:16:00Z</cp:lastPrinted>
  <dcterms:created xsi:type="dcterms:W3CDTF">2020-04-14T02:55:00Z</dcterms:created>
  <dcterms:modified xsi:type="dcterms:W3CDTF">2020-04-14T02:55:00Z</dcterms:modified>
</cp:coreProperties>
</file>